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8E" w:rsidRPr="002E4F9E" w:rsidRDefault="00C7398E" w:rsidP="002E4F9E">
      <w:pPr>
        <w:pStyle w:val="ConsNormal"/>
        <w:widowControl/>
        <w:ind w:left="5529" w:right="0" w:firstLine="0"/>
        <w:rPr>
          <w:sz w:val="18"/>
          <w:szCs w:val="18"/>
        </w:rPr>
      </w:pPr>
      <w:r w:rsidRPr="002E4F9E">
        <w:rPr>
          <w:sz w:val="18"/>
          <w:szCs w:val="18"/>
        </w:rPr>
        <w:t>УТВЕРЖДЕНО</w:t>
      </w:r>
    </w:p>
    <w:p w:rsidR="00C7398E" w:rsidRPr="003C599C" w:rsidRDefault="00E66845" w:rsidP="002E4F9E">
      <w:pPr>
        <w:pStyle w:val="ConsNormal"/>
        <w:widowControl/>
        <w:ind w:left="5529" w:right="0" w:firstLine="0"/>
        <w:rPr>
          <w:sz w:val="18"/>
          <w:szCs w:val="18"/>
        </w:rPr>
      </w:pPr>
      <w:r>
        <w:rPr>
          <w:sz w:val="18"/>
          <w:szCs w:val="18"/>
        </w:rPr>
        <w:t>Общим Собранием членов</w:t>
      </w:r>
    </w:p>
    <w:p w:rsidR="00C7398E" w:rsidRPr="002E4F9E" w:rsidRDefault="00C7398E" w:rsidP="002E4F9E">
      <w:pPr>
        <w:pStyle w:val="ConsNormal"/>
        <w:widowControl/>
        <w:ind w:left="5529" w:right="0" w:firstLine="0"/>
        <w:rPr>
          <w:sz w:val="18"/>
          <w:szCs w:val="18"/>
        </w:rPr>
      </w:pPr>
      <w:r w:rsidRPr="003C599C">
        <w:rPr>
          <w:sz w:val="18"/>
          <w:szCs w:val="18"/>
        </w:rPr>
        <w:t>СН</w:t>
      </w:r>
      <w:r w:rsidR="009C55E1">
        <w:rPr>
          <w:sz w:val="18"/>
          <w:szCs w:val="18"/>
        </w:rPr>
        <w:t>Т</w:t>
      </w:r>
      <w:r w:rsidRPr="003C599C">
        <w:rPr>
          <w:sz w:val="18"/>
          <w:szCs w:val="18"/>
        </w:rPr>
        <w:t xml:space="preserve"> «</w:t>
      </w:r>
      <w:r w:rsidR="002E4F9E" w:rsidRPr="003C599C">
        <w:rPr>
          <w:sz w:val="18"/>
          <w:szCs w:val="18"/>
        </w:rPr>
        <w:t>Снежная долина 2</w:t>
      </w:r>
      <w:r w:rsidRPr="003C599C">
        <w:rPr>
          <w:sz w:val="18"/>
          <w:szCs w:val="18"/>
        </w:rPr>
        <w:t>»</w:t>
      </w:r>
      <w:r w:rsidRPr="002E4F9E">
        <w:rPr>
          <w:sz w:val="18"/>
          <w:szCs w:val="18"/>
        </w:rPr>
        <w:t xml:space="preserve"> </w:t>
      </w:r>
    </w:p>
    <w:p w:rsidR="00C7398E" w:rsidRPr="002E4F9E" w:rsidRDefault="00C7398E" w:rsidP="002E4F9E">
      <w:pPr>
        <w:pStyle w:val="ConsNormal"/>
        <w:widowControl/>
        <w:ind w:left="5529" w:right="0" w:firstLine="0"/>
        <w:rPr>
          <w:sz w:val="18"/>
          <w:szCs w:val="18"/>
        </w:rPr>
      </w:pPr>
    </w:p>
    <w:p w:rsidR="002E4F9E" w:rsidRDefault="00C7398E" w:rsidP="00E66845">
      <w:pPr>
        <w:pStyle w:val="ConsNormal"/>
        <w:widowControl/>
        <w:ind w:left="5529" w:right="0" w:firstLine="0"/>
        <w:rPr>
          <w:sz w:val="18"/>
          <w:szCs w:val="18"/>
        </w:rPr>
      </w:pPr>
      <w:r w:rsidRPr="003C599C">
        <w:rPr>
          <w:sz w:val="18"/>
          <w:szCs w:val="18"/>
        </w:rPr>
        <w:t>Протокол №</w:t>
      </w:r>
      <w:r w:rsidR="002E4F9E" w:rsidRPr="003C599C">
        <w:rPr>
          <w:sz w:val="18"/>
          <w:szCs w:val="18"/>
        </w:rPr>
        <w:t xml:space="preserve"> ___</w:t>
      </w:r>
      <w:r w:rsidRPr="003C599C">
        <w:rPr>
          <w:sz w:val="18"/>
          <w:szCs w:val="18"/>
        </w:rPr>
        <w:t xml:space="preserve">  от </w:t>
      </w:r>
      <w:r w:rsidR="002E4F9E" w:rsidRPr="003C599C">
        <w:rPr>
          <w:sz w:val="18"/>
          <w:szCs w:val="18"/>
        </w:rPr>
        <w:t>«</w:t>
      </w:r>
      <w:r w:rsidR="003C599C">
        <w:rPr>
          <w:sz w:val="18"/>
          <w:szCs w:val="18"/>
        </w:rPr>
        <w:t>___</w:t>
      </w:r>
      <w:r w:rsidR="002E4F9E" w:rsidRPr="003C599C">
        <w:rPr>
          <w:sz w:val="18"/>
          <w:szCs w:val="18"/>
        </w:rPr>
        <w:t xml:space="preserve">» </w:t>
      </w:r>
      <w:r w:rsidR="003C599C">
        <w:rPr>
          <w:sz w:val="18"/>
          <w:szCs w:val="18"/>
        </w:rPr>
        <w:t>______</w:t>
      </w:r>
      <w:r w:rsidR="004B1F09">
        <w:rPr>
          <w:sz w:val="18"/>
          <w:szCs w:val="18"/>
        </w:rPr>
        <w:t xml:space="preserve"> 2015</w:t>
      </w:r>
      <w:r w:rsidR="002E4F9E" w:rsidRPr="003C599C">
        <w:rPr>
          <w:sz w:val="18"/>
          <w:szCs w:val="18"/>
        </w:rPr>
        <w:t xml:space="preserve"> </w:t>
      </w:r>
      <w:r w:rsidRPr="003C599C">
        <w:rPr>
          <w:sz w:val="18"/>
          <w:szCs w:val="18"/>
        </w:rPr>
        <w:t>года</w:t>
      </w:r>
    </w:p>
    <w:p w:rsidR="002E4F9E" w:rsidRDefault="002E4F9E" w:rsidP="002E4F9E">
      <w:pPr>
        <w:pStyle w:val="ConsNormal"/>
        <w:widowControl/>
        <w:ind w:left="5529" w:right="0" w:firstLine="0"/>
        <w:rPr>
          <w:sz w:val="18"/>
          <w:szCs w:val="18"/>
        </w:rPr>
      </w:pPr>
    </w:p>
    <w:p w:rsidR="00C7398E" w:rsidRPr="002E4F9E" w:rsidRDefault="00C7398E" w:rsidP="002E4F9E">
      <w:pPr>
        <w:pStyle w:val="ConsNormal"/>
        <w:widowControl/>
        <w:ind w:left="5529" w:right="0" w:firstLine="0"/>
        <w:rPr>
          <w:sz w:val="18"/>
          <w:szCs w:val="18"/>
        </w:rPr>
      </w:pPr>
      <w:r w:rsidRPr="002E4F9E">
        <w:rPr>
          <w:sz w:val="18"/>
          <w:szCs w:val="18"/>
        </w:rPr>
        <w:t>Председатель собрания</w:t>
      </w:r>
    </w:p>
    <w:p w:rsidR="002E4F9E" w:rsidRDefault="002E4F9E" w:rsidP="002E4F9E">
      <w:pPr>
        <w:pStyle w:val="ConsNormal"/>
        <w:widowControl/>
        <w:ind w:left="5529" w:right="0" w:firstLine="0"/>
        <w:rPr>
          <w:sz w:val="18"/>
          <w:szCs w:val="18"/>
        </w:rPr>
      </w:pPr>
    </w:p>
    <w:p w:rsidR="00C7398E" w:rsidRPr="002E4F9E" w:rsidRDefault="002E4F9E" w:rsidP="002E4F9E">
      <w:pPr>
        <w:pStyle w:val="ConsNormal"/>
        <w:widowControl/>
        <w:ind w:left="5529" w:right="0" w:firstLine="0"/>
        <w:rPr>
          <w:sz w:val="18"/>
          <w:szCs w:val="18"/>
        </w:rPr>
      </w:pPr>
      <w:r>
        <w:rPr>
          <w:sz w:val="18"/>
          <w:szCs w:val="18"/>
        </w:rPr>
        <w:t>____________________</w:t>
      </w:r>
    </w:p>
    <w:p w:rsidR="002E4F9E" w:rsidRDefault="002E4F9E" w:rsidP="002E4F9E">
      <w:pPr>
        <w:pStyle w:val="a3"/>
        <w:shd w:val="clear" w:color="auto" w:fill="FFFFFF"/>
        <w:spacing w:before="0" w:beforeAutospacing="0" w:after="0" w:afterAutospacing="0" w:line="243" w:lineRule="atLeast"/>
        <w:ind w:left="5529"/>
        <w:rPr>
          <w:rFonts w:ascii="Arial" w:hAnsi="Arial" w:cs="Arial"/>
          <w:sz w:val="18"/>
          <w:szCs w:val="18"/>
        </w:rPr>
      </w:pPr>
    </w:p>
    <w:p w:rsidR="002E4F9E" w:rsidRDefault="00C7398E" w:rsidP="00E66845">
      <w:pPr>
        <w:pStyle w:val="a3"/>
        <w:shd w:val="clear" w:color="auto" w:fill="FFFFFF"/>
        <w:spacing w:before="0" w:beforeAutospacing="0" w:after="0" w:afterAutospacing="0" w:line="243" w:lineRule="atLeast"/>
        <w:ind w:left="5529"/>
        <w:rPr>
          <w:rFonts w:ascii="Arial" w:hAnsi="Arial" w:cs="Arial"/>
          <w:sz w:val="18"/>
          <w:szCs w:val="18"/>
        </w:rPr>
      </w:pPr>
      <w:r w:rsidRPr="002E4F9E">
        <w:rPr>
          <w:rFonts w:ascii="Arial" w:hAnsi="Arial" w:cs="Arial"/>
          <w:sz w:val="18"/>
          <w:szCs w:val="18"/>
        </w:rPr>
        <w:t>Секретарь</w:t>
      </w:r>
    </w:p>
    <w:p w:rsidR="00C7398E" w:rsidRDefault="002E4F9E" w:rsidP="00397EAD">
      <w:pPr>
        <w:pStyle w:val="a3"/>
        <w:shd w:val="clear" w:color="auto" w:fill="FFFFFF"/>
        <w:spacing w:before="0" w:beforeAutospacing="0" w:after="0" w:afterAutospacing="0" w:line="243" w:lineRule="atLeast"/>
        <w:ind w:left="5529"/>
        <w:rPr>
          <w:rStyle w:val="a4"/>
          <w:rFonts w:ascii="Arial" w:hAnsi="Arial" w:cs="Arial"/>
          <w:color w:val="000000"/>
          <w:sz w:val="18"/>
          <w:szCs w:val="18"/>
        </w:rPr>
      </w:pPr>
      <w:r>
        <w:rPr>
          <w:rFonts w:ascii="Arial" w:hAnsi="Arial" w:cs="Arial"/>
          <w:sz w:val="18"/>
          <w:szCs w:val="18"/>
        </w:rPr>
        <w:t>_____________________</w:t>
      </w:r>
    </w:p>
    <w:p w:rsidR="00883595" w:rsidRDefault="00883595" w:rsidP="00397EAD">
      <w:pPr>
        <w:pStyle w:val="a3"/>
        <w:shd w:val="clear" w:color="auto" w:fill="FFFFFF"/>
        <w:spacing w:before="120" w:beforeAutospacing="0" w:after="240" w:afterAutospacing="0" w:line="243" w:lineRule="atLeast"/>
        <w:jc w:val="center"/>
        <w:rPr>
          <w:rFonts w:ascii="Arial" w:hAnsi="Arial" w:cs="Arial"/>
          <w:color w:val="000000"/>
          <w:sz w:val="18"/>
          <w:szCs w:val="18"/>
        </w:rPr>
      </w:pPr>
      <w:r>
        <w:rPr>
          <w:rStyle w:val="a4"/>
          <w:rFonts w:ascii="Arial" w:hAnsi="Arial" w:cs="Arial"/>
          <w:color w:val="000000"/>
          <w:sz w:val="18"/>
          <w:szCs w:val="18"/>
        </w:rPr>
        <w:t>Положение о</w:t>
      </w:r>
      <w:r w:rsidR="00FE4D9A">
        <w:rPr>
          <w:rStyle w:val="a4"/>
          <w:rFonts w:ascii="Arial" w:hAnsi="Arial" w:cs="Arial"/>
          <w:color w:val="000000"/>
          <w:sz w:val="18"/>
          <w:szCs w:val="18"/>
        </w:rPr>
        <w:t xml:space="preserve"> Ревизионной комиссии</w:t>
      </w:r>
    </w:p>
    <w:p w:rsidR="00883595" w:rsidRDefault="00883595" w:rsidP="00C7398E">
      <w:pPr>
        <w:pStyle w:val="a3"/>
        <w:shd w:val="clear" w:color="auto" w:fill="FFFFFF"/>
        <w:spacing w:before="120" w:beforeAutospacing="0" w:after="312" w:afterAutospacing="0" w:line="243" w:lineRule="atLeast"/>
        <w:jc w:val="both"/>
        <w:rPr>
          <w:rFonts w:ascii="Arial" w:hAnsi="Arial" w:cs="Arial"/>
          <w:color w:val="000000"/>
          <w:sz w:val="18"/>
          <w:szCs w:val="18"/>
        </w:rPr>
      </w:pPr>
      <w:r>
        <w:rPr>
          <w:rStyle w:val="a4"/>
          <w:rFonts w:ascii="Arial" w:hAnsi="Arial" w:cs="Arial"/>
          <w:color w:val="000000"/>
          <w:sz w:val="18"/>
          <w:szCs w:val="18"/>
        </w:rPr>
        <w:t>1. Общие положения</w:t>
      </w:r>
    </w:p>
    <w:p w:rsidR="00883595" w:rsidRDefault="00883595" w:rsidP="00C7398E">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1.1. Настоящее Положение о Ревизионной комиссии СН</w:t>
      </w:r>
      <w:r w:rsidR="009C55E1">
        <w:rPr>
          <w:rFonts w:ascii="Arial" w:hAnsi="Arial" w:cs="Arial"/>
          <w:color w:val="000000"/>
          <w:sz w:val="18"/>
          <w:szCs w:val="18"/>
        </w:rPr>
        <w:t>Т</w:t>
      </w:r>
      <w:r>
        <w:rPr>
          <w:rFonts w:ascii="Arial" w:hAnsi="Arial" w:cs="Arial"/>
          <w:color w:val="000000"/>
          <w:sz w:val="18"/>
          <w:szCs w:val="18"/>
        </w:rPr>
        <w:t xml:space="preserve"> «</w:t>
      </w:r>
      <w:r w:rsidR="00C7398E">
        <w:rPr>
          <w:rFonts w:ascii="Arial" w:hAnsi="Arial" w:cs="Arial"/>
          <w:color w:val="000000"/>
          <w:sz w:val="18"/>
          <w:szCs w:val="18"/>
        </w:rPr>
        <w:t>Снежная долина 2</w:t>
      </w:r>
      <w:r>
        <w:rPr>
          <w:rFonts w:ascii="Arial" w:hAnsi="Arial" w:cs="Arial"/>
          <w:color w:val="000000"/>
          <w:sz w:val="18"/>
          <w:szCs w:val="18"/>
        </w:rPr>
        <w:t xml:space="preserve">», разработанное в соответствии с действующим законодательством Российской Федерации, Федеральным Законом от 15.04.1998г. № 66-ФЗ </w:t>
      </w:r>
      <w:r w:rsidR="00C7398E">
        <w:rPr>
          <w:rFonts w:ascii="Arial" w:hAnsi="Arial" w:cs="Arial"/>
          <w:color w:val="000000"/>
          <w:sz w:val="18"/>
          <w:szCs w:val="18"/>
        </w:rPr>
        <w:t>«</w:t>
      </w:r>
      <w:r>
        <w:rPr>
          <w:rFonts w:ascii="Arial" w:hAnsi="Arial" w:cs="Arial"/>
          <w:color w:val="000000"/>
          <w:sz w:val="18"/>
          <w:szCs w:val="18"/>
        </w:rPr>
        <w:t>О садоводческих, огороднических и дачных некоммерческих объединениях граждан</w:t>
      </w:r>
      <w:r w:rsidR="00C7398E">
        <w:rPr>
          <w:rFonts w:ascii="Arial" w:hAnsi="Arial" w:cs="Arial"/>
          <w:color w:val="000000"/>
          <w:sz w:val="18"/>
          <w:szCs w:val="18"/>
        </w:rPr>
        <w:t>»</w:t>
      </w:r>
      <w:r>
        <w:rPr>
          <w:rFonts w:ascii="Arial" w:hAnsi="Arial" w:cs="Arial"/>
          <w:color w:val="000000"/>
          <w:sz w:val="18"/>
          <w:szCs w:val="18"/>
        </w:rPr>
        <w:t xml:space="preserve"> (ст.25 п.1) и Уставом </w:t>
      </w:r>
      <w:r w:rsidR="009C55E1">
        <w:rPr>
          <w:rFonts w:ascii="Arial" w:hAnsi="Arial" w:cs="Arial"/>
          <w:color w:val="000000"/>
          <w:sz w:val="18"/>
          <w:szCs w:val="18"/>
        </w:rPr>
        <w:t>СНТ</w:t>
      </w:r>
      <w:r w:rsidR="00C7398E">
        <w:rPr>
          <w:rFonts w:ascii="Arial" w:hAnsi="Arial" w:cs="Arial"/>
          <w:color w:val="000000"/>
          <w:sz w:val="18"/>
          <w:szCs w:val="18"/>
        </w:rPr>
        <w:t xml:space="preserve"> «Снежная долина 2»</w:t>
      </w:r>
      <w:r>
        <w:rPr>
          <w:rFonts w:ascii="Arial" w:hAnsi="Arial" w:cs="Arial"/>
          <w:color w:val="000000"/>
          <w:sz w:val="18"/>
          <w:szCs w:val="18"/>
        </w:rPr>
        <w:t xml:space="preserve">, является внутренним документом </w:t>
      </w:r>
      <w:r w:rsidR="009C55E1">
        <w:rPr>
          <w:rFonts w:ascii="Arial" w:hAnsi="Arial" w:cs="Arial"/>
          <w:color w:val="000000"/>
          <w:sz w:val="18"/>
          <w:szCs w:val="18"/>
        </w:rPr>
        <w:t>СНТ</w:t>
      </w:r>
      <w:r w:rsidR="00C7398E">
        <w:rPr>
          <w:rFonts w:ascii="Arial" w:hAnsi="Arial" w:cs="Arial"/>
          <w:color w:val="000000"/>
          <w:sz w:val="18"/>
          <w:szCs w:val="18"/>
        </w:rPr>
        <w:t xml:space="preserve"> «Снежная долина 2»</w:t>
      </w:r>
      <w:r>
        <w:rPr>
          <w:rFonts w:ascii="Arial" w:hAnsi="Arial" w:cs="Arial"/>
          <w:color w:val="000000"/>
          <w:sz w:val="18"/>
          <w:szCs w:val="18"/>
        </w:rPr>
        <w:t xml:space="preserve"> (далее </w:t>
      </w:r>
      <w:r w:rsidR="00C7398E">
        <w:rPr>
          <w:rFonts w:ascii="Arial" w:hAnsi="Arial" w:cs="Arial"/>
          <w:color w:val="000000"/>
          <w:sz w:val="18"/>
          <w:szCs w:val="18"/>
        </w:rPr>
        <w:t>–</w:t>
      </w:r>
      <w:r>
        <w:rPr>
          <w:rFonts w:ascii="Arial" w:hAnsi="Arial" w:cs="Arial"/>
          <w:color w:val="000000"/>
          <w:sz w:val="18"/>
          <w:szCs w:val="18"/>
        </w:rPr>
        <w:t xml:space="preserve"> </w:t>
      </w:r>
      <w:r w:rsidR="00C7398E">
        <w:rPr>
          <w:rFonts w:ascii="Arial" w:hAnsi="Arial" w:cs="Arial"/>
          <w:color w:val="000000"/>
          <w:sz w:val="18"/>
          <w:szCs w:val="18"/>
        </w:rPr>
        <w:t>«</w:t>
      </w:r>
      <w:r w:rsidR="009C55E1">
        <w:rPr>
          <w:rFonts w:ascii="Arial" w:hAnsi="Arial" w:cs="Arial"/>
          <w:color w:val="000000"/>
          <w:sz w:val="18"/>
          <w:szCs w:val="18"/>
        </w:rPr>
        <w:t>Товарищество</w:t>
      </w:r>
      <w:r w:rsidR="00C7398E">
        <w:rPr>
          <w:rFonts w:ascii="Arial" w:hAnsi="Arial" w:cs="Arial"/>
          <w:color w:val="000000"/>
          <w:sz w:val="18"/>
          <w:szCs w:val="18"/>
        </w:rPr>
        <w:t>»</w:t>
      </w:r>
      <w:r>
        <w:rPr>
          <w:rFonts w:ascii="Arial" w:hAnsi="Arial" w:cs="Arial"/>
          <w:color w:val="000000"/>
          <w:sz w:val="18"/>
          <w:szCs w:val="18"/>
        </w:rPr>
        <w:t>).</w:t>
      </w:r>
    </w:p>
    <w:p w:rsidR="00883595" w:rsidRDefault="00883595" w:rsidP="00C7398E">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1.2. Положение о Ревизионной комиссии </w:t>
      </w:r>
      <w:r w:rsidR="009C55E1">
        <w:rPr>
          <w:rFonts w:ascii="Arial" w:hAnsi="Arial" w:cs="Arial"/>
          <w:color w:val="000000"/>
          <w:sz w:val="18"/>
          <w:szCs w:val="18"/>
        </w:rPr>
        <w:t>Товарищества</w:t>
      </w:r>
      <w:r>
        <w:rPr>
          <w:rFonts w:ascii="Arial" w:hAnsi="Arial" w:cs="Arial"/>
          <w:color w:val="000000"/>
          <w:sz w:val="18"/>
          <w:szCs w:val="18"/>
        </w:rPr>
        <w:t xml:space="preserve"> определяет статус, состав, функции, обязанности и полномочия данной комиссии, порядок избрания и досрочного прекращения полномочий ее членов, порядок ее деятельности и взаимодействия с иными органами управления </w:t>
      </w:r>
      <w:r w:rsidR="009C55E1">
        <w:rPr>
          <w:rFonts w:ascii="Arial" w:hAnsi="Arial" w:cs="Arial"/>
          <w:color w:val="000000"/>
          <w:sz w:val="18"/>
          <w:szCs w:val="18"/>
        </w:rPr>
        <w:t>Товарищества</w:t>
      </w:r>
      <w:r>
        <w:rPr>
          <w:rFonts w:ascii="Arial" w:hAnsi="Arial" w:cs="Arial"/>
          <w:color w:val="000000"/>
          <w:sz w:val="18"/>
          <w:szCs w:val="18"/>
        </w:rPr>
        <w:t>.</w:t>
      </w:r>
    </w:p>
    <w:p w:rsidR="00FF56F3" w:rsidRPr="00FF56F3" w:rsidRDefault="00FF56F3" w:rsidP="00FF56F3">
      <w:pPr>
        <w:shd w:val="clear" w:color="auto" w:fill="FFFFFF"/>
        <w:spacing w:before="120" w:after="312" w:line="243" w:lineRule="atLeast"/>
        <w:rPr>
          <w:rFonts w:ascii="Arial" w:eastAsia="Times New Roman" w:hAnsi="Arial" w:cs="Arial"/>
          <w:color w:val="000000"/>
          <w:sz w:val="18"/>
          <w:szCs w:val="18"/>
          <w:lang w:eastAsia="ru-RU"/>
        </w:rPr>
      </w:pPr>
      <w:r w:rsidRPr="00FF56F3">
        <w:rPr>
          <w:rFonts w:ascii="Arial" w:eastAsia="Times New Roman" w:hAnsi="Arial" w:cs="Arial"/>
          <w:b/>
          <w:bCs/>
          <w:color w:val="000000"/>
          <w:sz w:val="18"/>
          <w:szCs w:val="18"/>
          <w:lang w:eastAsia="ru-RU"/>
        </w:rPr>
        <w:t>2. Статус и состав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xml:space="preserve">2.1. Ревизионная комиссия (Ревизор) является постоянно действующим органом внутреннего контроля Товарищества (далее - </w:t>
      </w:r>
      <w:r>
        <w:rPr>
          <w:rFonts w:ascii="Arial" w:hAnsi="Arial" w:cs="Arial"/>
          <w:color w:val="000000"/>
          <w:sz w:val="18"/>
          <w:szCs w:val="18"/>
        </w:rPr>
        <w:t>«</w:t>
      </w:r>
      <w:r w:rsidRPr="00FF56F3">
        <w:rPr>
          <w:rFonts w:ascii="Arial" w:hAnsi="Arial" w:cs="Arial"/>
          <w:color w:val="000000"/>
          <w:sz w:val="18"/>
          <w:szCs w:val="18"/>
        </w:rPr>
        <w:t>Ревизионная комиссия</w:t>
      </w:r>
      <w:r>
        <w:rPr>
          <w:rFonts w:ascii="Arial" w:hAnsi="Arial" w:cs="Arial"/>
          <w:color w:val="000000"/>
          <w:sz w:val="18"/>
          <w:szCs w:val="18"/>
        </w:rPr>
        <w:t>»</w:t>
      </w:r>
      <w:r w:rsidRPr="00FF56F3">
        <w:rPr>
          <w:rFonts w:ascii="Arial" w:hAnsi="Arial" w:cs="Arial"/>
          <w:color w:val="000000"/>
          <w:sz w:val="18"/>
          <w:szCs w:val="18"/>
        </w:rPr>
        <w:t xml:space="preserve">), осуществляющим регулярный </w:t>
      </w:r>
      <w:proofErr w:type="gramStart"/>
      <w:r w:rsidRPr="00FF56F3">
        <w:rPr>
          <w:rFonts w:ascii="Arial" w:hAnsi="Arial" w:cs="Arial"/>
          <w:color w:val="000000"/>
          <w:sz w:val="18"/>
          <w:szCs w:val="18"/>
        </w:rPr>
        <w:t>контроль за</w:t>
      </w:r>
      <w:proofErr w:type="gramEnd"/>
      <w:r w:rsidRPr="00FF56F3">
        <w:rPr>
          <w:rFonts w:ascii="Arial" w:hAnsi="Arial" w:cs="Arial"/>
          <w:color w:val="000000"/>
          <w:sz w:val="18"/>
          <w:szCs w:val="18"/>
        </w:rPr>
        <w:t xml:space="preserve"> финансово-хозяйственной деятельностью Товарищества, в том числе за деятельностью Правления Товарищества и его Председателя.</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2.2. Ревизионная комиссия действует в интересах членов Товарищества и в своей деятельности подотчетна Общему собранию членов Товарищества (Собранию уполномоченных).</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Любое упоминание Общего собрания членов Товарищества имеет отношение к любой разрешенной форме его проведения, в том числе к Собранию уполномоченных.</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2.3. При осуществлении своей деятельности Ревизионная комиссия независима от должностных лиц органов управления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2.4. В своей деятельности Ревизионная комиссия руководствуется действующим законодательством Российской Федерации, Уставом Товарищества, настоящим Положением и другими внутренними документами Товарищества, утвержденными Общим собранием членов Товарищества, в части, относящейся к деятельности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2.5. Ревизионная комиссия избирается на Общем собрании членов Товарищества в порядке, предусмотренном действующим законодательством Российской Федерации, Уставом Товарищества и настоящим Положением, на срок два года в составе одного (трех и более) человек из числа членов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2.6. В состав Ревизионной комиссии не могут быть избраны Председатель и члены Правления, а также их супруги, родители, дети, внуки, братья и сестры (их супруги).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xml:space="preserve">2.7. Членам Ревизионной комиссии возмещаются расходы, связанные с непосредственным исполнением ими должностных функций в связи с проводимыми проверками, подтвержденные документально. По решению Общего собрания членов Товарищества членам Ревизионной комиссии может быть установлено </w:t>
      </w:r>
      <w:r w:rsidRPr="00FF56F3">
        <w:rPr>
          <w:rFonts w:ascii="Arial" w:hAnsi="Arial" w:cs="Arial"/>
          <w:color w:val="000000"/>
          <w:sz w:val="18"/>
          <w:szCs w:val="18"/>
        </w:rPr>
        <w:lastRenderedPageBreak/>
        <w:t>вознаграждение по результатам проведенной работы. Вознаграждение выплачивается по гражданско-правовому договору, подписываемому с членами Ревизионной комиссии от имени Товарищества Председателем правления Товарищества, в соответствии с действующим законодательством Российской Федерации.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2.8. По решению Общего собрания членов Товарищества к работе в составе Ревизионной комиссии может быть привлечено трудоспособное физическое лицо, не ограниченное в гражданской дееспособности, не являющееся членом Товарищества и отвечающего требованиям п. 2.6. настоящего Положения, на возмездной основе по гражданско-правовому договору. Такой договор с указанными лицами от имени Товарищества подписывает Председатель правления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2.9. Срок полномочий Ревизионной комиссии исчисляется с момента избрания ее Общим собранием членов Товарищества до момента избрания (переизбрания) Ревизионной комиссии следующим Общим собранием членов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2.10.</w:t>
      </w:r>
      <w:r>
        <w:rPr>
          <w:rStyle w:val="ae"/>
          <w:rFonts w:ascii="Arial" w:hAnsi="Arial" w:cs="Arial"/>
          <w:color w:val="000000"/>
          <w:sz w:val="18"/>
          <w:szCs w:val="18"/>
        </w:rPr>
        <w:footnoteReference w:id="1"/>
      </w:r>
      <w:r w:rsidRPr="00FF56F3">
        <w:rPr>
          <w:rFonts w:ascii="Arial" w:hAnsi="Arial" w:cs="Arial"/>
          <w:color w:val="000000"/>
          <w:sz w:val="18"/>
          <w:szCs w:val="18"/>
        </w:rPr>
        <w:t xml:space="preserve"> Ревизионная комиссия из своего состава избирает председателя и секретаря, </w:t>
      </w:r>
      <w:proofErr w:type="gramStart"/>
      <w:r w:rsidRPr="00FF56F3">
        <w:rPr>
          <w:rFonts w:ascii="Arial" w:hAnsi="Arial" w:cs="Arial"/>
          <w:color w:val="000000"/>
          <w:sz w:val="18"/>
          <w:szCs w:val="18"/>
        </w:rPr>
        <w:t>являющихся</w:t>
      </w:r>
      <w:proofErr w:type="gramEnd"/>
      <w:r w:rsidRPr="00FF56F3">
        <w:rPr>
          <w:rFonts w:ascii="Arial" w:hAnsi="Arial" w:cs="Arial"/>
          <w:color w:val="000000"/>
          <w:sz w:val="18"/>
          <w:szCs w:val="18"/>
        </w:rPr>
        <w:t xml:space="preserve"> членами Товарищества. Председатель и секретарь Ревизионной комиссии избираются на заседании Ревизионной комиссии большинством голосов от общего числа избранных членов комиссии. Ревизионная комиссия вправе в любое время переизбрать своего председателя и секретаря большинством голосов от общего числа избранных членов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2.11.</w:t>
      </w:r>
      <w:r w:rsidRPr="00FF56F3">
        <w:rPr>
          <w:rFonts w:ascii="Arial" w:hAnsi="Arial" w:cs="Arial"/>
          <w:color w:val="000000"/>
          <w:sz w:val="18"/>
          <w:szCs w:val="18"/>
          <w:vertAlign w:val="superscript"/>
        </w:rPr>
        <w:t>1</w:t>
      </w:r>
      <w:r w:rsidRPr="00FF56F3">
        <w:rPr>
          <w:rFonts w:ascii="Arial" w:hAnsi="Arial" w:cs="Arial"/>
          <w:color w:val="000000"/>
          <w:sz w:val="18"/>
          <w:szCs w:val="18"/>
        </w:rPr>
        <w:t xml:space="preserve"> Председатель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созывает и проводит заседания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утверждает повестку дня заседания Ревизионной комиссии, а также решает все необходимые вопросы, связанные с подготовкой и проведением заседания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организует текущую работу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представляет Ревизионную комиссию на Общем собрании членов Товарищества и заседаниях Правления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подписывает протокол заседания Ревизионной комиссии и иные документы, исходящие от ее имени;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выполняет иные функции, предусмотренные Уставом Товарищества и настоящим Положением.</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2.12.</w:t>
      </w:r>
      <w:r w:rsidRPr="00FF56F3">
        <w:rPr>
          <w:rFonts w:ascii="Arial" w:hAnsi="Arial" w:cs="Arial"/>
          <w:color w:val="000000"/>
          <w:sz w:val="18"/>
          <w:szCs w:val="18"/>
          <w:vertAlign w:val="superscript"/>
        </w:rPr>
        <w:t xml:space="preserve"> </w:t>
      </w:r>
      <w:r w:rsidRPr="00FF56F3">
        <w:rPr>
          <w:rFonts w:ascii="Arial" w:hAnsi="Arial" w:cs="Arial"/>
          <w:color w:val="000000"/>
          <w:sz w:val="18"/>
          <w:szCs w:val="18"/>
          <w:vertAlign w:val="superscript"/>
        </w:rPr>
        <w:t>1</w:t>
      </w:r>
      <w:r w:rsidRPr="00FF56F3">
        <w:rPr>
          <w:rFonts w:ascii="Arial" w:hAnsi="Arial" w:cs="Arial"/>
          <w:color w:val="000000"/>
          <w:sz w:val="18"/>
          <w:szCs w:val="18"/>
        </w:rPr>
        <w:t xml:space="preserve"> Секретарь Ревизионной комиссии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организует ведение протоколов заседаний Ревизионной комиссии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обеспечивает своевременное информирование органов управления Товарищества о результатах проведенных проверок, предоставляет копии заключений Ревизионной комиссии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оформляет и подписывает протоколы заседаний Ревизионной комиссии Товарищества;</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организует ведение делопроизводства, документооборота и хранение документов Ревизионной комиссии;</w:t>
      </w:r>
    </w:p>
    <w:p w:rsidR="00FF56F3"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организует уведомление членов Ревизионной комиссии Товарищества о проведении заседаний Ревизионной комиссии, плановых и внеплановых проверок деятельности Товарищества;</w:t>
      </w:r>
    </w:p>
    <w:p w:rsidR="00471845" w:rsidRPr="00FF56F3" w:rsidRDefault="00FF56F3" w:rsidP="00FF56F3">
      <w:pPr>
        <w:pStyle w:val="a3"/>
        <w:shd w:val="clear" w:color="auto" w:fill="FFFFFF"/>
        <w:spacing w:before="120" w:beforeAutospacing="0" w:after="312" w:afterAutospacing="0" w:line="243" w:lineRule="atLeast"/>
        <w:jc w:val="both"/>
        <w:rPr>
          <w:rFonts w:ascii="Arial" w:hAnsi="Arial" w:cs="Arial"/>
          <w:color w:val="000000"/>
          <w:sz w:val="18"/>
          <w:szCs w:val="18"/>
        </w:rPr>
      </w:pPr>
      <w:r w:rsidRPr="00FF56F3">
        <w:rPr>
          <w:rFonts w:ascii="Arial" w:hAnsi="Arial" w:cs="Arial"/>
          <w:color w:val="000000"/>
          <w:sz w:val="18"/>
          <w:szCs w:val="18"/>
        </w:rPr>
        <w:t>- выполняет иные функции, предусмотренные Уставом Товарищества и настоящим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lastRenderedPageBreak/>
        <w:t>3. Функции, полномочия и обязанности Ревизионной комиссии</w:t>
      </w:r>
    </w:p>
    <w:p w:rsidR="00E66845" w:rsidRPr="00E66845" w:rsidRDefault="00E66845" w:rsidP="00E66845">
      <w:pPr>
        <w:pStyle w:val="a3"/>
        <w:shd w:val="clear" w:color="auto" w:fill="FFFFFF"/>
        <w:spacing w:before="120" w:beforeAutospacing="0" w:after="312" w:afterAutospacing="0" w:line="243" w:lineRule="atLeast"/>
        <w:jc w:val="both"/>
        <w:rPr>
          <w:rFonts w:ascii="Arial" w:hAnsi="Arial" w:cs="Arial"/>
          <w:color w:val="000000"/>
          <w:sz w:val="18"/>
          <w:szCs w:val="18"/>
        </w:rPr>
      </w:pPr>
      <w:r w:rsidRPr="00E66845">
        <w:rPr>
          <w:rFonts w:ascii="Arial" w:hAnsi="Arial" w:cs="Arial"/>
          <w:color w:val="000000"/>
          <w:sz w:val="18"/>
          <w:szCs w:val="18"/>
        </w:rPr>
        <w:t>3.1. В функции ревизионной комиссии входит:</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проверка финансовой документации Товарищества, сравнение документов с данными первичного бухгалтерского учета и данных по инвентаризации имущества;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проверка соблюдения в финансово-хозяйственной деятельности норм действующего законодательства Российской Федерации;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анализ соответствия ведения бухгалтерского учета существующим нормативным положениям;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анализ финансового положения Товарищества, его платежеспособности, ликвидности активов, соотношения собственных и заемных средств, выявление резервов улучшения экономического состояния Товарищества и выработку рекомендаций для органов управления Товариществом;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осуществление независимой оценки информации о финансовом состоянии Товарищества и состояния его имущества;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проверка своевременности и правильности платежей поставщикам продукции и услуг, налоговых отчислений и платежей в бюджет, процентов по ценным бумагам и вложениям, погашении прочих обязательств;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проверка правильности составления приходно-расходной сметы Товарищества, годового отчета, отчетной документации для налоговых органов, статистических органов, иных органов государственного управления;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иные функции, относящиеся к </w:t>
      </w:r>
      <w:proofErr w:type="gramStart"/>
      <w:r w:rsidRPr="00E66845">
        <w:rPr>
          <w:rFonts w:ascii="Arial" w:eastAsia="Times New Roman" w:hAnsi="Arial" w:cs="Arial"/>
          <w:color w:val="000000"/>
          <w:sz w:val="18"/>
          <w:szCs w:val="18"/>
          <w:lang w:eastAsia="ru-RU"/>
        </w:rPr>
        <w:t>контролю за</w:t>
      </w:r>
      <w:proofErr w:type="gramEnd"/>
      <w:r w:rsidRPr="00E66845">
        <w:rPr>
          <w:rFonts w:ascii="Arial" w:eastAsia="Times New Roman" w:hAnsi="Arial" w:cs="Arial"/>
          <w:color w:val="000000"/>
          <w:sz w:val="18"/>
          <w:szCs w:val="18"/>
          <w:lang w:eastAsia="ru-RU"/>
        </w:rPr>
        <w:t xml:space="preserve"> финансово-хозяйственной деятельностью Товарищества, за деятельностью Правления и его Председателя.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3.2. Ревизионная комиссия в целях надлежащего выполнения своих функций имеет право:</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proofErr w:type="gramStart"/>
      <w:r w:rsidRPr="00E66845">
        <w:rPr>
          <w:rFonts w:ascii="Arial" w:eastAsia="Times New Roman" w:hAnsi="Arial" w:cs="Arial"/>
          <w:color w:val="000000"/>
          <w:sz w:val="18"/>
          <w:szCs w:val="18"/>
          <w:lang w:eastAsia="ru-RU"/>
        </w:rPr>
        <w:t>- получать от органов управления Товарищества все затребованные комиссией документы, необходимые для ее работы материалы, изучение которых соответствует функциям и полномочиям Ревизионной комиссии;</w:t>
      </w:r>
      <w:proofErr w:type="gramEnd"/>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получать беспрепятственный допуск во все служебные помещения Товарищества, а также в случае необходимости опечатывать денежные хранилища, материальные склады, архивы и другие служебные помещения Товарищества на период проведения проверки в целях сохранности находящихся в них ценностей и документов;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изымать из дел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делать запросы и получать материалы из иных официальных источников для независимой оценки информации о материальном и финансовом состоянии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требовать письменного и (или) личного объяснения от любых сотрудников Товарищества, членов Товарищества, включая членов правления Товарищества и его Председателя, по вопросам, возникающим в ходе проведения проверок и находящимся в компетенции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привлекать в случае необходимости на договорной основе для проведения проверки (ревизии) специалистов в соответствующих областях (права, экономики, финансов, бухгалтерского учета, управления, экономической безопасности и других), а также специализированные организации;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вынесение на рассмотрение должностных лиц органов управления Товарищества вопрос о применении мер дисциплинарной и материальной ответственности к сотрудникам Товарищества, а также членов и </w:t>
      </w:r>
      <w:r w:rsidRPr="00E66845">
        <w:rPr>
          <w:rFonts w:ascii="Arial" w:eastAsia="Times New Roman" w:hAnsi="Arial" w:cs="Arial"/>
          <w:color w:val="000000"/>
          <w:sz w:val="18"/>
          <w:szCs w:val="18"/>
          <w:lang w:eastAsia="ru-RU"/>
        </w:rPr>
        <w:lastRenderedPageBreak/>
        <w:t>должностных лиц органов управления Товарищества, в случае нарушения ими Устава Товарищества и внутренних документов Товарищества в области осуществления финансово-хозяйственной деятельности;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выдавать предписания должностным лицам органов управления Товарищества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созывать в пределах своих полномочий внеочередное Общее собрание членов Товарищества по результатам проверки при создании угрозы интересам Товарищества и его членам, либо при выявлении злоупотреблений членов Правления Товарищества и Председателя правления, в порядке, установленном законодательством Российской Федерации, Уставом Товарищества и настоящим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proofErr w:type="gramStart"/>
      <w:r w:rsidRPr="00E66845">
        <w:rPr>
          <w:rFonts w:ascii="Arial" w:eastAsia="Times New Roman" w:hAnsi="Arial" w:cs="Arial"/>
          <w:color w:val="000000"/>
          <w:sz w:val="18"/>
          <w:szCs w:val="18"/>
          <w:lang w:eastAsia="ru-RU"/>
        </w:rPr>
        <w:t>- вносить предложения в повестку дня Общего собрания Товарищества, в том числе и по досрочному прекращению полномочий ее отдельных членов по основаниям, предусмотренным в п.6.6. настоящего Положения, а также предложения по внесению изменений и дополнений в настоящие Положение;</w:t>
      </w:r>
      <w:proofErr w:type="gramEnd"/>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обжаловать отказ Правления Товарищества о проведении внеочередного Общего собрания членов Товарищества по требованию Ревизионной комиссии в суд.</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3.4. Ревизионная комиссия Товарищества обязана: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proofErr w:type="gramStart"/>
      <w:r w:rsidRPr="00E66845">
        <w:rPr>
          <w:rFonts w:ascii="Arial" w:eastAsia="Times New Roman" w:hAnsi="Arial" w:cs="Arial"/>
          <w:color w:val="000000"/>
          <w:sz w:val="18"/>
          <w:szCs w:val="18"/>
          <w:lang w:eastAsia="ru-RU"/>
        </w:rPr>
        <w:t>- проверять выполнение правлением Товарищества и Председателем правления решений Общих собраний членов Товарищества, законность гражданско-правовых сделок, совершенных органами управления Товарищества, нормативных правовых актов, регулирующих деятельность Товарищества, состояние его имущества;</w:t>
      </w:r>
      <w:proofErr w:type="gramEnd"/>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осуществлять плановые ревизии финансово-хозяйственной деятельности Товарищества не реже чем один раз в год, а также внеочередные проверки в соответствии с Уставом Товарищества и данным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отчитываться </w:t>
      </w:r>
      <w:proofErr w:type="gramStart"/>
      <w:r w:rsidRPr="00E66845">
        <w:rPr>
          <w:rFonts w:ascii="Arial" w:eastAsia="Times New Roman" w:hAnsi="Arial" w:cs="Arial"/>
          <w:color w:val="000000"/>
          <w:sz w:val="18"/>
          <w:szCs w:val="18"/>
          <w:lang w:eastAsia="ru-RU"/>
        </w:rPr>
        <w:t>о результатах ревизии перед Общим собранием членов Товарищества с представлением рекомендаций об устранении выявленных нарушений в письменном виде</w:t>
      </w:r>
      <w:proofErr w:type="gramEnd"/>
      <w:r w:rsidRPr="00E66845">
        <w:rPr>
          <w:rFonts w:ascii="Arial" w:eastAsia="Times New Roman" w:hAnsi="Arial" w:cs="Arial"/>
          <w:color w:val="000000"/>
          <w:sz w:val="18"/>
          <w:szCs w:val="18"/>
          <w:lang w:eastAsia="ru-RU"/>
        </w:rPr>
        <w:t>;</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своевременно докладывать Общему собранию членов Товарищества обо всех выявленных нарушениях в деятельности органов управления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осуществлять </w:t>
      </w:r>
      <w:proofErr w:type="gramStart"/>
      <w:r w:rsidRPr="00E66845">
        <w:rPr>
          <w:rFonts w:ascii="Arial" w:eastAsia="Times New Roman" w:hAnsi="Arial" w:cs="Arial"/>
          <w:color w:val="000000"/>
          <w:sz w:val="18"/>
          <w:szCs w:val="18"/>
          <w:lang w:eastAsia="ru-RU"/>
        </w:rPr>
        <w:t>контроль за</w:t>
      </w:r>
      <w:proofErr w:type="gramEnd"/>
      <w:r w:rsidRPr="00E66845">
        <w:rPr>
          <w:rFonts w:ascii="Arial" w:eastAsia="Times New Roman" w:hAnsi="Arial" w:cs="Arial"/>
          <w:color w:val="000000"/>
          <w:sz w:val="18"/>
          <w:szCs w:val="18"/>
          <w:lang w:eastAsia="ru-RU"/>
        </w:rPr>
        <w:t xml:space="preserve"> своевременным рассмотрением Правлением Товарищества и Председателем правления заявлений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3.5. Члены Ревизионной комиссии Товарищества обязаны:</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лично участвовать в заседаниях Ревизионной комиссии, в проведении проверок финансовой и хозяйственной деятельности Товарищества, в том числе деятельности Правления Товарищества и его Председателя;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нести ответственность за ненадлежащее выполнение обязанностей, предусмотренную законодательством Российской Федерации, Уставом Товарищества и настоящим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нести ответственность за неверные заключения по результатам проверки (ревизии), мера которой определяется Общим собранием Товарищества, законодательством Российской Федерации и Уставом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3.6. Ответственность члена Ревизионной комиссии за ненадлежащее выполнение обязанностей, предусмотренных настоящим Положением, Уставом Товарищества и Общим собранием членов Товарищества, устанавливается равной ответственности члена Товарищества за нарушения требований Устава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Ответственность гражданина, привлеченного к работе Ревизионной комиссии, устанавливается гражданско-правовым договором, заключенным таким гражданином с Товариществом.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4. Порядок проведения плановых и внеплановых проверок</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 Плановая проверка (ревизия) финансово-хозяйственной деятельности Товарищества, а также деятельности Правления Товарищества и его Председателя осуществляется не реже одного раза в год. Плановая проверка (ревизия) производится не позднее, чем за месяц до проведения годового Общего собрания членов Товарищества в соответствии с планом работы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4.2. План работы Ревизионной комиссии Товарищества утверждается на первом организационном заседании Ревизионной комиссии, проведение которого должно </w:t>
      </w:r>
      <w:proofErr w:type="gramStart"/>
      <w:r w:rsidRPr="00E66845">
        <w:rPr>
          <w:rFonts w:ascii="Arial" w:eastAsia="Times New Roman" w:hAnsi="Arial" w:cs="Arial"/>
          <w:color w:val="000000"/>
          <w:sz w:val="18"/>
          <w:szCs w:val="18"/>
          <w:lang w:eastAsia="ru-RU"/>
        </w:rPr>
        <w:t>состоятся</w:t>
      </w:r>
      <w:proofErr w:type="gramEnd"/>
      <w:r w:rsidRPr="00E66845">
        <w:rPr>
          <w:rFonts w:ascii="Arial" w:eastAsia="Times New Roman" w:hAnsi="Arial" w:cs="Arial"/>
          <w:color w:val="000000"/>
          <w:sz w:val="18"/>
          <w:szCs w:val="18"/>
          <w:lang w:eastAsia="ru-RU"/>
        </w:rPr>
        <w:t xml:space="preserve"> не позднее, чем через тридцать дней с момента избрания нового состава Ревизионной комиссии на Общем собрании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4.3. План работы Ревизионной комиссии Товарищества включает в себя: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определение объектов проверок (виды финансовой и хозяйственной деятельности Товарищества, </w:t>
      </w:r>
      <w:proofErr w:type="gramStart"/>
      <w:r w:rsidRPr="00E66845">
        <w:rPr>
          <w:rFonts w:ascii="Arial" w:eastAsia="Times New Roman" w:hAnsi="Arial" w:cs="Arial"/>
          <w:color w:val="000000"/>
          <w:sz w:val="18"/>
          <w:szCs w:val="18"/>
          <w:lang w:eastAsia="ru-RU"/>
        </w:rPr>
        <w:t>контроль за</w:t>
      </w:r>
      <w:proofErr w:type="gramEnd"/>
      <w:r w:rsidRPr="00E66845">
        <w:rPr>
          <w:rFonts w:ascii="Arial" w:eastAsia="Times New Roman" w:hAnsi="Arial" w:cs="Arial"/>
          <w:color w:val="000000"/>
          <w:sz w:val="18"/>
          <w:szCs w:val="18"/>
          <w:lang w:eastAsia="ru-RU"/>
        </w:rPr>
        <w:t xml:space="preserve"> своевременным рассмотрением Правлением Товарищества и Председателем данного правления заявлений членов Товарищества; отдельные участки деятельности Товарищества и органов его управления);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определение порядка, сроков и объема проверки по каждому из объектов;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перечень финансовой и (или) хозяйственной документации, необходимой для осуществления проверки каждого из объектов проверки, способов и источников их получения;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определение перечня лиц, которых необходимо привлечь для проведения проверки (для дачи объяснений, разъяснения отдельных вопросов);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временной график проведения заседаний Ревизионной комиссии по решению вопросов о подготовке и проведению проверок деятельности Товарищества, по подведению итогов проверок;</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определение членов Ревизионной комиссии Товарищества, ответственных за подготовку к проведению проверок, сбор информации и необходимых документов и материалов, а также за подготовку проекта заключения Ревизионной комиссии к заседанию Ревизионной комиссии по подведению итогов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иные вопросы, связанные с организацией проведения заседаний и проверок Ревизионной комиссией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4.4. Внеплановая проверка (ревизия) финансово-хозяйственной деятельности Товарищества, в том числе деятельности Правления Товарищества и его Председателя осуществляется также в любое время </w:t>
      </w:r>
      <w:proofErr w:type="gramStart"/>
      <w:r w:rsidRPr="00E66845">
        <w:rPr>
          <w:rFonts w:ascii="Arial" w:eastAsia="Times New Roman" w:hAnsi="Arial" w:cs="Arial"/>
          <w:color w:val="000000"/>
          <w:sz w:val="18"/>
          <w:szCs w:val="18"/>
          <w:lang w:eastAsia="ru-RU"/>
        </w:rPr>
        <w:t>по</w:t>
      </w:r>
      <w:proofErr w:type="gramEnd"/>
      <w:r w:rsidRPr="00E66845">
        <w:rPr>
          <w:rFonts w:ascii="Arial" w:eastAsia="Times New Roman" w:hAnsi="Arial" w:cs="Arial"/>
          <w:color w:val="000000"/>
          <w:sz w:val="18"/>
          <w:szCs w:val="18"/>
          <w:lang w:eastAsia="ru-RU"/>
        </w:rPr>
        <w:t>:</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инициативе самой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решению Общего собрания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 требованию одной пятой общего числа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по требованию одной </w:t>
      </w:r>
      <w:proofErr w:type="gramStart"/>
      <w:r w:rsidRPr="00E66845">
        <w:rPr>
          <w:rFonts w:ascii="Arial" w:eastAsia="Times New Roman" w:hAnsi="Arial" w:cs="Arial"/>
          <w:color w:val="000000"/>
          <w:sz w:val="18"/>
          <w:szCs w:val="18"/>
          <w:lang w:eastAsia="ru-RU"/>
        </w:rPr>
        <w:t>трети общего числа членов Правления Товарищества</w:t>
      </w:r>
      <w:proofErr w:type="gramEnd"/>
      <w:r w:rsidRPr="00E66845">
        <w:rPr>
          <w:rFonts w:ascii="Arial" w:eastAsia="Times New Roman" w:hAnsi="Arial" w:cs="Arial"/>
          <w:color w:val="000000"/>
          <w:sz w:val="18"/>
          <w:szCs w:val="18"/>
          <w:lang w:eastAsia="ru-RU"/>
        </w:rPr>
        <w:t>.</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4.5. В случае выявления нарушений член Ревизионной комиссии должен направить председателю Ревизионной комиссии письменное заявление с описанием характера нарушений и лиц, их допустивших, не позднее трех календарных дней с момента их выявления. В течение десяти календарных дней после получения заявления председатель Ревизионной комиссии обязан собрать заседание Ревизионной комиссии. В случае принятия Ревизионной комиссией решения о проведении внеплановой проверки деятельности Товарищества, председатель Ревизионной комиссии обязан организовать внеплановую проверку и приступить к ее проведению.</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4.6. В случае принятия Общим собранием Товарищества решения о проведении внеплановой проверки деятельности Товарищества, председатель Ревизионной комиссии в течение трех календарных дней после дня проведения собрания обязан собрать заседание Ревизионной комиссии и определить порядок проведения внеплановой проверки (ревизии).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4.7. Члены Товарищества или члены Правления Товарищества - инициаторы проверки деятельности Товарищества направляют в Ревизионную комиссию письменное требование.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Требование должно содержать:</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Ф.И.O. членов - инициаторов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номера участков и иные основания, удостоверяющие права инициаторов на требования проведения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обоснование необходимости проведения внеочередной проверки (ревизии) деятельности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Требование подписывается лично членами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4.8. Требования членов Товарищества - инициаторов проведения внеочередной проверки отправляется ценным письмом в адрес Товарищества с уведомлением о вручении или (и) сдается председателю Ревизионной комиссии. Дата предъявления требования определяется по дате уведомления о его вручении или дате росписи председателя Ревизионной комиссии в получении письменного требования.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4.9. В течение десяти календарных дней </w:t>
      </w:r>
      <w:proofErr w:type="gramStart"/>
      <w:r w:rsidRPr="00E66845">
        <w:rPr>
          <w:rFonts w:ascii="Arial" w:eastAsia="Times New Roman" w:hAnsi="Arial" w:cs="Arial"/>
          <w:color w:val="000000"/>
          <w:sz w:val="18"/>
          <w:szCs w:val="18"/>
          <w:lang w:eastAsia="ru-RU"/>
        </w:rPr>
        <w:t>с даты предъявления</w:t>
      </w:r>
      <w:proofErr w:type="gramEnd"/>
      <w:r w:rsidRPr="00E66845">
        <w:rPr>
          <w:rFonts w:ascii="Arial" w:eastAsia="Times New Roman" w:hAnsi="Arial" w:cs="Arial"/>
          <w:color w:val="000000"/>
          <w:sz w:val="18"/>
          <w:szCs w:val="18"/>
          <w:lang w:eastAsia="ru-RU"/>
        </w:rPr>
        <w:t xml:space="preserve"> требования Ревизионная комиссия должна принять решение о проведении внеочередной проверки деятельности Товарищества или сформулировать мотивированный отказ от проведения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4.10. Отказ от проведения внеочередной проверки деятельности Товарищества может быть дан Ревизионной комиссией в следующих случаях:</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граждане, предъявившие требование, не являются членами Товарищества на дату предъявления требования;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количество инициаторов предъявленного требования не соответствует положениям </w:t>
      </w:r>
      <w:proofErr w:type="spellStart"/>
      <w:r w:rsidRPr="00E66845">
        <w:rPr>
          <w:rFonts w:ascii="Arial" w:eastAsia="Times New Roman" w:hAnsi="Arial" w:cs="Arial"/>
          <w:color w:val="000000"/>
          <w:sz w:val="18"/>
          <w:szCs w:val="18"/>
          <w:lang w:eastAsia="ru-RU"/>
        </w:rPr>
        <w:t>пп</w:t>
      </w:r>
      <w:proofErr w:type="spellEnd"/>
      <w:r w:rsidRPr="00E66845">
        <w:rPr>
          <w:rFonts w:ascii="Arial" w:eastAsia="Times New Roman" w:hAnsi="Arial" w:cs="Arial"/>
          <w:color w:val="000000"/>
          <w:sz w:val="18"/>
          <w:szCs w:val="18"/>
          <w:lang w:eastAsia="ru-RU"/>
        </w:rPr>
        <w:t>.</w:t>
      </w:r>
      <w:r w:rsidR="006165B8">
        <w:rPr>
          <w:rFonts w:ascii="Arial" w:eastAsia="Times New Roman" w:hAnsi="Arial" w:cs="Arial"/>
          <w:color w:val="000000"/>
          <w:sz w:val="18"/>
          <w:szCs w:val="18"/>
          <w:lang w:eastAsia="ru-RU"/>
        </w:rPr>
        <w:t xml:space="preserve"> </w:t>
      </w:r>
      <w:r w:rsidRPr="00E66845">
        <w:rPr>
          <w:rFonts w:ascii="Arial" w:eastAsia="Times New Roman" w:hAnsi="Arial" w:cs="Arial"/>
          <w:color w:val="000000"/>
          <w:sz w:val="18"/>
          <w:szCs w:val="18"/>
          <w:lang w:eastAsia="ru-RU"/>
        </w:rPr>
        <w:t>2 п. 3 ст. 25 Федерального Закона от 15.04.1998г. № 66-ФЗ "О садоводческих, огороднических и дачных некоммерческих объединениях граждан";</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в требовании не указаны сведения, позволяющие определенно установить соответствие инициаторов предъявления требования условиям, предусмотренным действующим законодательством для членов Товарищества, имеющих право предъявления таких требований.</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4.11. Решение Ревизионной комиссии Товарищества о проведении внеочередной проверки, либо об отказе в проведении такой проверки, высылается инициаторам проверки в течение трех календарных дней с момента принятия такого решения.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4.12. Инициаторы ревизии деятельности Товарищества вправе в любой момент до принятия Ревизионной комиссией решения о проведении проверки деятельности Товарищества, в том числе деятельности Правления Товарищества и его Председателя, отозвать свое требование, письменно уведомив об этом Ревизионную комиссию.</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4.13. Внеплановая проверка (ревизия) финансово-хозяйственной деятельности общества должна быть проведена в течение одного месяца с момента принятия решения о проведении проверки (ревизии). В случае необходимости Ревизионная комиссия может принять решение о продлении срока проведения проверки до двух месяцев.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4.14. Проверка (ревизия) деятельности Товарищества включает в себя: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определение нормативно-правовой базы, регулирующей проверяемый участок деятельность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сбор и анализ финансовых и хозяйственных документов Товарищества, распорядительных документов Правления и его Председателя, показателей бухгалтерской и статистической отчетности и иных документов Товарищества, получение письменных и устных объяснений, относящихся к проверяемым объектам;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осмотр складов, архивов и других служебных помещений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анализ заключенных Товариществом, его органами управления гражданско-правовых договоров и исполнения обязательств по ним;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анализ результатов рассмотрения Правлением заявлений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выявление признаков несоответствия действующему законодательству Российской Федерации деятельности Товарищества, деятельности Правления и его Председателя, искажения и недостоверности отражения деятельности Товарищества в бухгалтерской, статистической и иной отчетности и документации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осуществление иных действий, обеспечивающих комплексную и объективную проверку деятельности Товарищества, в рамках полномочий Ревизионной комиссии, закрепленных настоящим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4.15. При проведении проверки члены Ревизионной комиссии запрашивают необходимые документы и материалы у органов управления Товарищества, в распоряжении которых находятся необходимые документы и материалы, в устном, а при необходимости и в письменном виде.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Запрашиваемые документы и материалы должны быть представлены членам Ревизионной комиссии в течение двух календарных дней с момента получения запроса и не позднее пяти календарных дней после ее письменного запроса.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4.16. Член Ревизионной комиссии должен иметь доступ к книгам, учетным записям, деловой корреспонденции и иной информации, относящейся к соответствующим объектам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4.17. При проведении проверок члены Ревизионной комиссии обязаны надлежащим образом изучить все полученные документы и материалы, относящиеся к объектам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4.18. Должностные лица органов управления Товарищества, сотрудники и члены Товарищества обязаны:</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proofErr w:type="gramStart"/>
      <w:r w:rsidRPr="00E66845">
        <w:rPr>
          <w:rFonts w:ascii="Arial" w:eastAsia="Times New Roman" w:hAnsi="Arial" w:cs="Arial"/>
          <w:color w:val="000000"/>
          <w:sz w:val="18"/>
          <w:szCs w:val="18"/>
          <w:lang w:eastAsia="ru-RU"/>
        </w:rPr>
        <w:t>- 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roofErr w:type="gramEnd"/>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не допускать каких-либо действий при проведении проверки, направленных на ограничение круга вопросов, подлежащих выяснению при проведении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4.19. По итогам проверки (ревизии) деятельности Товарищества Ревизионная комиссия составляет письменное заключение, которое является документом внутреннего контроля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Заключение Ревизионной комиссии должно состоять из трех частей: вводной, аналитической и итоговой.</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4.19.1. Вводная часть заключения Ревизионной комиссии должна включать:</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 название документа в целом - "Заключение Ревизионной комиссии СНТ «</w:t>
      </w:r>
      <w:r w:rsidR="00517385">
        <w:rPr>
          <w:rFonts w:ascii="Arial" w:eastAsia="Times New Roman" w:hAnsi="Arial" w:cs="Arial"/>
          <w:color w:val="000000"/>
          <w:sz w:val="18"/>
          <w:szCs w:val="18"/>
          <w:lang w:eastAsia="ru-RU"/>
        </w:rPr>
        <w:t>Снежная долина 2</w:t>
      </w:r>
      <w:r w:rsidRPr="00E66845">
        <w:rPr>
          <w:rFonts w:ascii="Arial" w:eastAsia="Times New Roman" w:hAnsi="Arial" w:cs="Arial"/>
          <w:color w:val="000000"/>
          <w:sz w:val="18"/>
          <w:szCs w:val="18"/>
          <w:lang w:eastAsia="ru-RU"/>
        </w:rPr>
        <w:t>».</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w:t>
      </w:r>
      <w:proofErr w:type="gramStart"/>
      <w:r w:rsidRPr="00E66845">
        <w:rPr>
          <w:rFonts w:ascii="Arial" w:eastAsia="Times New Roman" w:hAnsi="Arial" w:cs="Arial"/>
          <w:color w:val="000000"/>
          <w:sz w:val="18"/>
          <w:szCs w:val="18"/>
          <w:lang w:eastAsia="ru-RU"/>
        </w:rPr>
        <w:t>д</w:t>
      </w:r>
      <w:proofErr w:type="gramEnd"/>
      <w:r w:rsidRPr="00E66845">
        <w:rPr>
          <w:rFonts w:ascii="Arial" w:eastAsia="Times New Roman" w:hAnsi="Arial" w:cs="Arial"/>
          <w:color w:val="000000"/>
          <w:sz w:val="18"/>
          <w:szCs w:val="18"/>
          <w:lang w:eastAsia="ru-RU"/>
        </w:rPr>
        <w:t>ату и место составления заключения;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дату (период) и место проведения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основание проверки (решение Ревизионной комиссии, Общего собрания членов Товарищества, инициатива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цель и объект проверки (определение законности деятельности Товарищества и его органов управления, установление достоверности бухгалтерской и иной документации, </w:t>
      </w:r>
      <w:proofErr w:type="gramStart"/>
      <w:r w:rsidRPr="00E66845">
        <w:rPr>
          <w:rFonts w:ascii="Arial" w:eastAsia="Times New Roman" w:hAnsi="Arial" w:cs="Arial"/>
          <w:color w:val="000000"/>
          <w:sz w:val="18"/>
          <w:szCs w:val="18"/>
          <w:lang w:eastAsia="ru-RU"/>
        </w:rPr>
        <w:t>контроль за</w:t>
      </w:r>
      <w:proofErr w:type="gramEnd"/>
      <w:r w:rsidRPr="00E66845">
        <w:rPr>
          <w:rFonts w:ascii="Arial" w:eastAsia="Times New Roman" w:hAnsi="Arial" w:cs="Arial"/>
          <w:color w:val="000000"/>
          <w:sz w:val="18"/>
          <w:szCs w:val="18"/>
          <w:lang w:eastAsia="ru-RU"/>
        </w:rPr>
        <w:t xml:space="preserve"> своевременным рассмотрением Правлением и Председателем правления Товарищества заявлений членов Товарищества, др.);</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перечень нормативно-правовых и иных документов, регулирующих деятельность Товарищества, которые были использованы при проведении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4.19.2. Аналитическая часть должна содержать объективную оценку состояния проверяемого объекта и включать в себя: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общие результаты проверки документации бухгалтерского учета и отчетности и иной документации финансово-хозяйственной деятельности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 общие результаты </w:t>
      </w:r>
      <w:proofErr w:type="gramStart"/>
      <w:r w:rsidRPr="00E66845">
        <w:rPr>
          <w:rFonts w:ascii="Arial" w:eastAsia="Times New Roman" w:hAnsi="Arial" w:cs="Arial"/>
          <w:color w:val="000000"/>
          <w:sz w:val="18"/>
          <w:szCs w:val="18"/>
          <w:lang w:eastAsia="ru-RU"/>
        </w:rPr>
        <w:t>проверки соблюдения требований законодательства Российской Федерации</w:t>
      </w:r>
      <w:proofErr w:type="gramEnd"/>
      <w:r w:rsidRPr="00E66845">
        <w:rPr>
          <w:rFonts w:ascii="Arial" w:eastAsia="Times New Roman" w:hAnsi="Arial" w:cs="Arial"/>
          <w:color w:val="000000"/>
          <w:sz w:val="18"/>
          <w:szCs w:val="18"/>
          <w:lang w:eastAsia="ru-RU"/>
        </w:rPr>
        <w:t xml:space="preserve"> при совершении финансово-хозяйственных операций;</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иные результаты в соответствии с объектом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4.19.3. Итоговая часть заключения Ревизионной комиссии представляет собой аргументированные выводы Ревизионной комиссии и должна содержать:</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подтверждение достоверности данных, содержащихся в отчетах, финансовых документах и организационно-распорядительных актах органов управления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информация о выявленных фактах нарушений, установленных действующим законодательством для осуществления деятельности Товарищества, иных фактах нарушений в соответствии с целью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рекомендации и предложения Ревизионной комиссии по устранению причин и последствий нарушений законодательства Российской Федерации, Устава и внутренних документов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4.19.4. Заключение Ревизионной комиссии составляется не менее чем в двух экземплярах не позднее семи дней с момента проведения проверки и подписывается всеми членами Ревизионной комиссии на заседании Ревизионной комиссии по итогам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Один экземпляр заключения остается в делах Ревизионной комиссии, остальные направляются в Правление Товарищества, а в случае проведения внеочередной проверки по требованию членов Товарищества - также этим гражданам, в течение пяти дней с момента его подписания. Результаты проверки представляются Общему собранию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4.20. Общее собрание членов Товарищества не может проводиться в заочной форме, если в повестку дня включены вопрос отчета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4.21. Товарищество обязано хранить заключения Ревизионной комиссии и обеспечивать доступ к ним по требованию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 xml:space="preserve">4.22. </w:t>
      </w:r>
      <w:proofErr w:type="gramStart"/>
      <w:r w:rsidRPr="00E66845">
        <w:rPr>
          <w:rFonts w:ascii="Arial" w:eastAsia="Times New Roman" w:hAnsi="Arial" w:cs="Arial"/>
          <w:color w:val="000000"/>
          <w:sz w:val="18"/>
          <w:szCs w:val="18"/>
          <w:lang w:eastAsia="ru-RU"/>
        </w:rPr>
        <w:t>По результатам внеочередной проверки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в пределах своих полномочий обязана созвать внеочередное Общее собрание членов Товарищества в установленном Федеральным Законом от 15.04.1998г. № 66-ФЗ "О садоводческих, огороднических и дачных некоммерческих объединениях граждан" и Уставом Товарищества порядке.</w:t>
      </w:r>
      <w:proofErr w:type="gramEnd"/>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4.23. Требование о созыве внеочередного Общего собрания членов Товарищества принимается простым большинством голосов присутствующих на заседании членов Ревизионной комиссии и направляется в Правление Товарищества. Данное требование подписывается членами Ревизионной комиссии, голосовавшими за его принятие.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4.24. Правление Товарищества обязано в течение семи дней со дня получения требования Ревизионной комиссии Товарищества о проведении внеочередного Общего собрания членов Товарищества рассмотреть указанное требование и принять решение о проведении внеочередного Общего собрания членов Товарищества или об отказе в его проведении.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В случае принятия Правлением Товарищества решения о проведении внеочередного Общего собрания членов Товарищества указанное Общее собрание членов Товарищества должно быть проведено не позднее чем через тридцать дней со дня поступления предложения или требования о его проведении. В случае</w:t>
      </w:r>
      <w:proofErr w:type="gramStart"/>
      <w:r w:rsidRPr="00E66845">
        <w:rPr>
          <w:rFonts w:ascii="Arial" w:eastAsia="Times New Roman" w:hAnsi="Arial" w:cs="Arial"/>
          <w:color w:val="000000"/>
          <w:sz w:val="18"/>
          <w:szCs w:val="18"/>
          <w:lang w:eastAsia="ru-RU"/>
        </w:rPr>
        <w:t>,</w:t>
      </w:r>
      <w:proofErr w:type="gramEnd"/>
      <w:r w:rsidRPr="00E66845">
        <w:rPr>
          <w:rFonts w:ascii="Arial" w:eastAsia="Times New Roman" w:hAnsi="Arial" w:cs="Arial"/>
          <w:color w:val="000000"/>
          <w:sz w:val="18"/>
          <w:szCs w:val="18"/>
          <w:lang w:eastAsia="ru-RU"/>
        </w:rPr>
        <w:t xml:space="preserve"> если Правление Товарищества приняло решение об отказе в проведении внеочередного Общего собрания членов Товарищества (собрания уполномоченных), оно информирует в письменной форме Ревизионную комиссию Товарищества о причинах отказа.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4.25. Председатель Ревизионной комиссии Товарищества в течение трех календарных дней со дня получения ответа Правления Товарищества обязан собрать заседание Ревизионной комиссии и определить порядок дальнейши</w:t>
      </w:r>
      <w:r w:rsidR="009422BC">
        <w:rPr>
          <w:rFonts w:ascii="Arial" w:eastAsia="Times New Roman" w:hAnsi="Arial" w:cs="Arial"/>
          <w:color w:val="000000"/>
          <w:sz w:val="18"/>
          <w:szCs w:val="18"/>
          <w:lang w:eastAsia="ru-RU"/>
        </w:rPr>
        <w:t>х действий Ревизионной комиссии</w:t>
      </w:r>
      <w:r w:rsidRPr="00E66845">
        <w:rPr>
          <w:rFonts w:ascii="Arial" w:eastAsia="Times New Roman" w:hAnsi="Arial" w:cs="Arial"/>
          <w:color w:val="000000"/>
          <w:sz w:val="18"/>
          <w:szCs w:val="18"/>
          <w:lang w:eastAsia="ru-RU"/>
        </w:rPr>
        <w:t>:</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подготовка заключения Ревизионной комиссии для доклада на внеочередном Общем собрания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обжалование отказа правления Товарищества о проведении внеочередного общего собрания членов Товарищества в суд;</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другое приемлемое решение в рамках полномочий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5. Организация работы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5.1. Ревизионная комиссия решает все вопросы на своих заседаниях. На заседаниях Ревизионной комиссии ведется протокол. Протокол заседания Ревизионной комиссии подписывается председательствующим на заседании, который несет ответственность за правильность составления протокола. Заседания Ревизионной комиссии проводятся перед началом и по результатам проверки.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5.2. Уведомление о проведении заседания Ревизионной комиссии Товарищества направляется членам Ревизионной комиссии заказным письмом не позднее, чем за десять календарных дней до даты проведения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5.3. Все заседания Ревизионной комиссии проводятся в очной форме.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5.4. Заседание Ревизионной комиссии включает в себя следующие этапы:</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открытие заседания председателем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определение кворума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оглашение вопросов повестки дня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 выступления с докладами, сообщениями и отчетами по вопросам повестки дня заседания, их обсуждение;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формулирование председателем Ревизионной комиссии проекта решения по вопросам повестки дня;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голосование по вопросам повестки дня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подведение итогов голосования;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оглашение решений Ревизионной комиссии по вопросам повестки дня;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оформление протокола заседания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5.5. Заседание Ревизионной комиссии правомочно (имеет кворум), если в нем участвуют более половины членов Ревизионной комиссии. В случае отсутствия кворума, заседание Ревизионной комиссии переносится на более поздний срок, но не более чем на десять календарных дней.</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5.6. Заседания Ревизионной комиссии ведет председательствующий. Председательствующим на заседаниях Ревизионной комиссии является председатель Ревизионной комиссии Товарищества. В случае отсутствия на заседании председателя Ревизионной комиссии, председательствующий избирается на заседании Ревизионной комиссии из числа членов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5.7. При решении вопросов каждый член комиссии обладает одним голосом. Решения, акты и заключения Ревизионной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5.8. 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 Правления Товарищества и его Председателя, Общего собрания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5.9. Протокол заседания Ревизионной комиссии должен содержать:</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дату, время и место проведения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перечень членов Ревизионной комиссии и лиц, присутствующих на заседании;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информацию о кворуме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вопросы, включенные в повестку дня заседания;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основные положения выступлений, докладов и отчетов по вопросам повестки дня;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итоги голосования;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решения, принятые Ревизионной комиссией.</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5.10. Протокол заседания Ревизионной комиссии составляется не менее</w:t>
      </w:r>
      <w:proofErr w:type="gramStart"/>
      <w:r w:rsidRPr="00E66845">
        <w:rPr>
          <w:rFonts w:ascii="Arial" w:eastAsia="Times New Roman" w:hAnsi="Arial" w:cs="Arial"/>
          <w:color w:val="000000"/>
          <w:sz w:val="18"/>
          <w:szCs w:val="18"/>
          <w:lang w:eastAsia="ru-RU"/>
        </w:rPr>
        <w:t>,</w:t>
      </w:r>
      <w:proofErr w:type="gramEnd"/>
      <w:r w:rsidRPr="00E66845">
        <w:rPr>
          <w:rFonts w:ascii="Arial" w:eastAsia="Times New Roman" w:hAnsi="Arial" w:cs="Arial"/>
          <w:color w:val="000000"/>
          <w:sz w:val="18"/>
          <w:szCs w:val="18"/>
          <w:lang w:eastAsia="ru-RU"/>
        </w:rPr>
        <w:t xml:space="preserve"> чем в двух экземплярах не позднее семи дней с момента проведения заседания, подписывается Председателем и Секретарем Ревизионной комиссии и заверяется круглой печатью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5.11. Протоколы заседаний Ревизионной комиссии подшиваются в книгу протоколов заседаний данного органа, которая должна постоянно храниться в делах Товарищества. Книга протоколов должна в любое время предоставляться любому члену Товарищества для ознакомления.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5.12. Копии протоколов заседаний и решений Ревизионной комиссии и выписки из данных протоколов, заверенные подписью председателя Ревизионной комиссии и печатью Товарищества, представляются членам Товарищества по их</w:t>
      </w:r>
      <w:r w:rsidR="00E24BAB">
        <w:rPr>
          <w:rFonts w:ascii="Arial" w:eastAsia="Times New Roman" w:hAnsi="Arial" w:cs="Arial"/>
          <w:color w:val="000000"/>
          <w:sz w:val="18"/>
          <w:szCs w:val="18"/>
          <w:lang w:eastAsia="ru-RU"/>
        </w:rPr>
        <w:t xml:space="preserve"> </w:t>
      </w:r>
      <w:bookmarkStart w:id="0" w:name="_GoBack"/>
      <w:bookmarkEnd w:id="0"/>
      <w:r w:rsidRPr="00E66845">
        <w:rPr>
          <w:rFonts w:ascii="Arial" w:eastAsia="Times New Roman" w:hAnsi="Arial" w:cs="Arial"/>
          <w:color w:val="000000"/>
          <w:sz w:val="18"/>
          <w:szCs w:val="18"/>
          <w:lang w:eastAsia="ru-RU"/>
        </w:rPr>
        <w:t>требованию, а также органу местного самоуправления, на территории которого находится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6. Порядок избрания и досрочного прекращения полномочий членов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6.1. Выдвижение кандидатов в Ревизионную комиссию осуществляется в порядке, установленном действующим законодательством Российской Федерации, Уставом Товарищества и настоящим Положением.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6.2. Голосование при выборах Ревизионной комиссии проводится отдельно по каждой кандидатуре в члены Ревизионной комиссии. Решение о включении конкретного лица в состав Ревизионной комиссии принимается простым большинством голосов членов, принимающих участие в общем собрании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6.3. Если по итогам голосования на Общем собрании членов Товарищества кандидат прошел одновременно в какой-либо орган управления и в Ревизионную комиссию Товарищества, то он вправе выбрать членство в одном из этих органов. На освободившуюся должность Общее собрание членов Товарищества выдвигает новую кандидатуру.</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6.4. Член Ревизионной комиссии вправе по своей инициативе выйти из ее состава в любое время, письменно известив об этом остальных ее членов.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6.5. Полномочия члена Ревизионной комиссии прекращаются автоматически в связи с его вхождением в органы управления Товарищества или наступления одного из событий, предусмотренных п.2.6. данного Положения.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6.6. Полномочия отдельных членов или всего состава Ревизионной комиссии могут быть прекращены досрочно решением Общего собрания членов Товарищества по следующим основаниям:</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по требованию не менее чем одной четверти общего числа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отсутствие члена Ревизионной комиссии на ее заседаниях или неучастие в ее работе в течение шести месяцев;</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при проведении проверок члены (член) Ревизионной комиссии ненадлежащим образом изучили все документы и материалы, относящиеся к предмету проверки, что повлекло за собой неверные заключения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невыполнение отдельными членами Ревизионной комиссии или Ревизионной комиссией в целом п. 3.4. настоящего Положения;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совершения иных действий (бездействия) членов Ревизионной комиссии, повлекших неблагоприятные для Товарищества последствия.</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6.7. Досрочное расторжение гражданско-правовых договоров с гражданами, привлеченными к работе в составе Ревизионной комиссии в соответствии с п.2.7 настоящего Положения, от имени Товарищества осуществляет Председатель правления Товарищества по решению Общего собрания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6.8. В случае, когда число членов Ревизионной комиссии становится менее половины от избранного числа, предусмотренного уставом Товарищества и настоящим Положением, Правление Товарищества обязано созвать внеочередное общее собрание членов Товарищества для избрания нового состава Ревизионной комиссии. Оставшиеся члены Ревизионной комиссии осуществляют свои функции до избрания нового состава Ревизионной комиссии внеочередным Общим собранием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lastRenderedPageBreak/>
        <w:t>В случае досрочного прекращения полномочий Ревизионной комиссии полномочия вновь избранных членов Ревизионной комиссии действуют до следующего момента избрания (переизбрания) Ревизионной комиссии Общим собранием членов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 xml:space="preserve">6.9. </w:t>
      </w:r>
      <w:proofErr w:type="gramStart"/>
      <w:r w:rsidRPr="00E66845">
        <w:rPr>
          <w:rFonts w:ascii="Arial" w:eastAsia="Times New Roman" w:hAnsi="Arial" w:cs="Arial"/>
          <w:color w:val="000000"/>
          <w:sz w:val="18"/>
          <w:szCs w:val="18"/>
          <w:lang w:eastAsia="ru-RU"/>
        </w:rPr>
        <w:t>Если внеочередное Общее собрание членов Товарищества досрочно прекратило полномочия всего состава Ревизионной комиссии в целом или ее отдельных членов, в результате чего их число стало менее половины от избранного состава, и не избрало новый состав Ревизионной комиссии (отдельных ее членов), то в течение не более семи календарных дней с момента принятия данного решения, Правление Товарищества обязано принять решение о созыве</w:t>
      </w:r>
      <w:proofErr w:type="gramEnd"/>
      <w:r w:rsidRPr="00E66845">
        <w:rPr>
          <w:rFonts w:ascii="Arial" w:eastAsia="Times New Roman" w:hAnsi="Arial" w:cs="Arial"/>
          <w:color w:val="000000"/>
          <w:sz w:val="18"/>
          <w:szCs w:val="18"/>
          <w:lang w:eastAsia="ru-RU"/>
        </w:rPr>
        <w:t xml:space="preserve"> внеочередного Общего собрания членов Товарищества с пунктом повестки дня об избрании нового состава Ревизионной комиссии.</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Правление Товарищества устанавливает срок внесения предложений по кандидатам в состав Ревизионной комиссии. Вносить предложения по кандидатам в состав Ревизионной комиссии имеют право члены Товарищества.</w:t>
      </w:r>
    </w:p>
    <w:p w:rsidR="00E66845"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b/>
          <w:bCs/>
          <w:color w:val="000000"/>
          <w:sz w:val="18"/>
          <w:szCs w:val="18"/>
          <w:lang w:eastAsia="ru-RU"/>
        </w:rPr>
        <w:t>7. Заключительные положения</w:t>
      </w:r>
    </w:p>
    <w:p w:rsidR="00674448" w:rsidRPr="00E66845" w:rsidRDefault="00E66845" w:rsidP="00E66845">
      <w:pPr>
        <w:shd w:val="clear" w:color="auto" w:fill="FFFFFF"/>
        <w:spacing w:before="120" w:after="312" w:line="243" w:lineRule="atLeast"/>
        <w:jc w:val="both"/>
        <w:rPr>
          <w:rFonts w:ascii="Arial" w:eastAsia="Times New Roman" w:hAnsi="Arial" w:cs="Arial"/>
          <w:color w:val="000000"/>
          <w:sz w:val="18"/>
          <w:szCs w:val="18"/>
          <w:lang w:eastAsia="ru-RU"/>
        </w:rPr>
      </w:pPr>
      <w:r w:rsidRPr="00E66845">
        <w:rPr>
          <w:rFonts w:ascii="Arial" w:eastAsia="Times New Roman" w:hAnsi="Arial" w:cs="Arial"/>
          <w:color w:val="000000"/>
          <w:sz w:val="18"/>
          <w:szCs w:val="18"/>
          <w:lang w:eastAsia="ru-RU"/>
        </w:rPr>
        <w:t>Настоящее Положение о Ревизионной комиссии принимается Общим собранием членов Товарищества простым большинством голосов на правах внутреннего Регламента Товарищества.</w:t>
      </w:r>
    </w:p>
    <w:sectPr w:rsidR="00674448" w:rsidRPr="00E66845" w:rsidSect="0062417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09" w:rsidRDefault="00255D09" w:rsidP="00FF56F3">
      <w:pPr>
        <w:spacing w:after="0" w:line="240" w:lineRule="auto"/>
      </w:pPr>
      <w:r>
        <w:separator/>
      </w:r>
    </w:p>
  </w:endnote>
  <w:endnote w:type="continuationSeparator" w:id="0">
    <w:p w:rsidR="00255D09" w:rsidRDefault="00255D09" w:rsidP="00FF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09" w:rsidRDefault="00255D09" w:rsidP="00FF56F3">
      <w:pPr>
        <w:spacing w:after="0" w:line="240" w:lineRule="auto"/>
      </w:pPr>
      <w:r>
        <w:separator/>
      </w:r>
    </w:p>
  </w:footnote>
  <w:footnote w:type="continuationSeparator" w:id="0">
    <w:p w:rsidR="00255D09" w:rsidRDefault="00255D09" w:rsidP="00FF56F3">
      <w:pPr>
        <w:spacing w:after="0" w:line="240" w:lineRule="auto"/>
      </w:pPr>
      <w:r>
        <w:continuationSeparator/>
      </w:r>
    </w:p>
  </w:footnote>
  <w:footnote w:id="1">
    <w:p w:rsidR="00FF56F3" w:rsidRDefault="00FF56F3">
      <w:pPr>
        <w:pStyle w:val="ac"/>
      </w:pPr>
      <w:r>
        <w:rPr>
          <w:rStyle w:val="ae"/>
        </w:rPr>
        <w:footnoteRef/>
      </w:r>
      <w:r>
        <w:t xml:space="preserve"> </w:t>
      </w:r>
      <w:r>
        <w:rPr>
          <w:rFonts w:ascii="Arial" w:hAnsi="Arial" w:cs="Arial"/>
          <w:color w:val="000000"/>
          <w:sz w:val="18"/>
          <w:szCs w:val="18"/>
          <w:shd w:val="clear" w:color="auto" w:fill="FFFFFF"/>
        </w:rPr>
        <w:t xml:space="preserve">Примечание. Действует для Ревизионной комиссии численностью </w:t>
      </w:r>
      <w:r>
        <w:rPr>
          <w:rFonts w:ascii="Arial" w:hAnsi="Arial" w:cs="Arial"/>
          <w:color w:val="000000"/>
          <w:sz w:val="18"/>
          <w:szCs w:val="18"/>
          <w:shd w:val="clear" w:color="auto" w:fill="FFFFFF"/>
        </w:rPr>
        <w:t>три и более</w:t>
      </w:r>
      <w:r>
        <w:rPr>
          <w:rFonts w:ascii="Arial" w:hAnsi="Arial" w:cs="Arial"/>
          <w:color w:val="000000"/>
          <w:sz w:val="18"/>
          <w:szCs w:val="18"/>
          <w:shd w:val="clear" w:color="auto" w:fill="FFFFFF"/>
        </w:rPr>
        <w:t xml:space="preserve"> человек.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95"/>
    <w:rsid w:val="000F2EB0"/>
    <w:rsid w:val="00124726"/>
    <w:rsid w:val="00255D09"/>
    <w:rsid w:val="00282E58"/>
    <w:rsid w:val="002B7ECC"/>
    <w:rsid w:val="002E4F9E"/>
    <w:rsid w:val="00317C62"/>
    <w:rsid w:val="003677A7"/>
    <w:rsid w:val="00397EAD"/>
    <w:rsid w:val="003C599C"/>
    <w:rsid w:val="003F71DB"/>
    <w:rsid w:val="00471845"/>
    <w:rsid w:val="004B1F09"/>
    <w:rsid w:val="004D0349"/>
    <w:rsid w:val="00513CB6"/>
    <w:rsid w:val="00517385"/>
    <w:rsid w:val="00535B91"/>
    <w:rsid w:val="00601283"/>
    <w:rsid w:val="006165B8"/>
    <w:rsid w:val="0062417A"/>
    <w:rsid w:val="00647311"/>
    <w:rsid w:val="00674448"/>
    <w:rsid w:val="00677E9B"/>
    <w:rsid w:val="0068299D"/>
    <w:rsid w:val="00692CC9"/>
    <w:rsid w:val="006A4727"/>
    <w:rsid w:val="00701182"/>
    <w:rsid w:val="0073372D"/>
    <w:rsid w:val="00761837"/>
    <w:rsid w:val="00770542"/>
    <w:rsid w:val="007722ED"/>
    <w:rsid w:val="007D298A"/>
    <w:rsid w:val="00813549"/>
    <w:rsid w:val="00883595"/>
    <w:rsid w:val="00885C21"/>
    <w:rsid w:val="008E45AA"/>
    <w:rsid w:val="009422BC"/>
    <w:rsid w:val="009A7B6B"/>
    <w:rsid w:val="009C55E1"/>
    <w:rsid w:val="00A054A8"/>
    <w:rsid w:val="00A175E3"/>
    <w:rsid w:val="00A27E4C"/>
    <w:rsid w:val="00AF1A80"/>
    <w:rsid w:val="00B214CD"/>
    <w:rsid w:val="00B26AE5"/>
    <w:rsid w:val="00C115FD"/>
    <w:rsid w:val="00C7398E"/>
    <w:rsid w:val="00CC56D2"/>
    <w:rsid w:val="00D56286"/>
    <w:rsid w:val="00E24BAB"/>
    <w:rsid w:val="00E25EFF"/>
    <w:rsid w:val="00E66845"/>
    <w:rsid w:val="00E91D0F"/>
    <w:rsid w:val="00EB1FDF"/>
    <w:rsid w:val="00EC0DA0"/>
    <w:rsid w:val="00F260AD"/>
    <w:rsid w:val="00FC4736"/>
    <w:rsid w:val="00FE4D9A"/>
    <w:rsid w:val="00FF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595"/>
    <w:rPr>
      <w:b/>
      <w:bCs/>
    </w:rPr>
  </w:style>
  <w:style w:type="paragraph" w:customStyle="1" w:styleId="ConsNormal">
    <w:name w:val="ConsNormal"/>
    <w:rsid w:val="00C7398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styleId="a5">
    <w:name w:val="annotation reference"/>
    <w:basedOn w:val="a0"/>
    <w:uiPriority w:val="99"/>
    <w:semiHidden/>
    <w:unhideWhenUsed/>
    <w:rsid w:val="00513CB6"/>
    <w:rPr>
      <w:sz w:val="16"/>
      <w:szCs w:val="16"/>
    </w:rPr>
  </w:style>
  <w:style w:type="paragraph" w:styleId="a6">
    <w:name w:val="annotation text"/>
    <w:basedOn w:val="a"/>
    <w:link w:val="a7"/>
    <w:uiPriority w:val="99"/>
    <w:semiHidden/>
    <w:unhideWhenUsed/>
    <w:rsid w:val="00513CB6"/>
    <w:pPr>
      <w:spacing w:line="240" w:lineRule="auto"/>
    </w:pPr>
    <w:rPr>
      <w:sz w:val="20"/>
      <w:szCs w:val="20"/>
    </w:rPr>
  </w:style>
  <w:style w:type="character" w:customStyle="1" w:styleId="a7">
    <w:name w:val="Текст примечания Знак"/>
    <w:basedOn w:val="a0"/>
    <w:link w:val="a6"/>
    <w:uiPriority w:val="99"/>
    <w:semiHidden/>
    <w:rsid w:val="00513CB6"/>
    <w:rPr>
      <w:sz w:val="20"/>
      <w:szCs w:val="20"/>
    </w:rPr>
  </w:style>
  <w:style w:type="paragraph" w:styleId="a8">
    <w:name w:val="annotation subject"/>
    <w:basedOn w:val="a6"/>
    <w:next w:val="a6"/>
    <w:link w:val="a9"/>
    <w:uiPriority w:val="99"/>
    <w:semiHidden/>
    <w:unhideWhenUsed/>
    <w:rsid w:val="00513CB6"/>
    <w:rPr>
      <w:b/>
      <w:bCs/>
    </w:rPr>
  </w:style>
  <w:style w:type="character" w:customStyle="1" w:styleId="a9">
    <w:name w:val="Тема примечания Знак"/>
    <w:basedOn w:val="a7"/>
    <w:link w:val="a8"/>
    <w:uiPriority w:val="99"/>
    <w:semiHidden/>
    <w:rsid w:val="00513CB6"/>
    <w:rPr>
      <w:b/>
      <w:bCs/>
      <w:sz w:val="20"/>
      <w:szCs w:val="20"/>
    </w:rPr>
  </w:style>
  <w:style w:type="paragraph" w:styleId="aa">
    <w:name w:val="Balloon Text"/>
    <w:basedOn w:val="a"/>
    <w:link w:val="ab"/>
    <w:uiPriority w:val="99"/>
    <w:semiHidden/>
    <w:unhideWhenUsed/>
    <w:rsid w:val="00513C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3CB6"/>
    <w:rPr>
      <w:rFonts w:ascii="Tahoma" w:hAnsi="Tahoma" w:cs="Tahoma"/>
      <w:sz w:val="16"/>
      <w:szCs w:val="16"/>
    </w:rPr>
  </w:style>
  <w:style w:type="paragraph" w:styleId="ac">
    <w:name w:val="footnote text"/>
    <w:basedOn w:val="a"/>
    <w:link w:val="ad"/>
    <w:uiPriority w:val="99"/>
    <w:semiHidden/>
    <w:unhideWhenUsed/>
    <w:rsid w:val="00FF56F3"/>
    <w:pPr>
      <w:spacing w:after="0" w:line="240" w:lineRule="auto"/>
    </w:pPr>
    <w:rPr>
      <w:sz w:val="20"/>
      <w:szCs w:val="20"/>
    </w:rPr>
  </w:style>
  <w:style w:type="character" w:customStyle="1" w:styleId="ad">
    <w:name w:val="Текст сноски Знак"/>
    <w:basedOn w:val="a0"/>
    <w:link w:val="ac"/>
    <w:uiPriority w:val="99"/>
    <w:semiHidden/>
    <w:rsid w:val="00FF56F3"/>
    <w:rPr>
      <w:sz w:val="20"/>
      <w:szCs w:val="20"/>
    </w:rPr>
  </w:style>
  <w:style w:type="character" w:styleId="ae">
    <w:name w:val="footnote reference"/>
    <w:basedOn w:val="a0"/>
    <w:uiPriority w:val="99"/>
    <w:semiHidden/>
    <w:unhideWhenUsed/>
    <w:rsid w:val="00FF56F3"/>
    <w:rPr>
      <w:vertAlign w:val="superscript"/>
    </w:rPr>
  </w:style>
  <w:style w:type="paragraph" w:styleId="af">
    <w:name w:val="endnote text"/>
    <w:basedOn w:val="a"/>
    <w:link w:val="af0"/>
    <w:uiPriority w:val="99"/>
    <w:semiHidden/>
    <w:unhideWhenUsed/>
    <w:rsid w:val="00FF56F3"/>
    <w:pPr>
      <w:spacing w:after="0" w:line="240" w:lineRule="auto"/>
    </w:pPr>
    <w:rPr>
      <w:sz w:val="20"/>
      <w:szCs w:val="20"/>
    </w:rPr>
  </w:style>
  <w:style w:type="character" w:customStyle="1" w:styleId="af0">
    <w:name w:val="Текст концевой сноски Знак"/>
    <w:basedOn w:val="a0"/>
    <w:link w:val="af"/>
    <w:uiPriority w:val="99"/>
    <w:semiHidden/>
    <w:rsid w:val="00FF56F3"/>
    <w:rPr>
      <w:sz w:val="20"/>
      <w:szCs w:val="20"/>
    </w:rPr>
  </w:style>
  <w:style w:type="character" w:styleId="af1">
    <w:name w:val="endnote reference"/>
    <w:basedOn w:val="a0"/>
    <w:uiPriority w:val="99"/>
    <w:semiHidden/>
    <w:unhideWhenUsed/>
    <w:rsid w:val="00FF56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595"/>
    <w:rPr>
      <w:b/>
      <w:bCs/>
    </w:rPr>
  </w:style>
  <w:style w:type="paragraph" w:customStyle="1" w:styleId="ConsNormal">
    <w:name w:val="ConsNormal"/>
    <w:rsid w:val="00C7398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styleId="a5">
    <w:name w:val="annotation reference"/>
    <w:basedOn w:val="a0"/>
    <w:uiPriority w:val="99"/>
    <w:semiHidden/>
    <w:unhideWhenUsed/>
    <w:rsid w:val="00513CB6"/>
    <w:rPr>
      <w:sz w:val="16"/>
      <w:szCs w:val="16"/>
    </w:rPr>
  </w:style>
  <w:style w:type="paragraph" w:styleId="a6">
    <w:name w:val="annotation text"/>
    <w:basedOn w:val="a"/>
    <w:link w:val="a7"/>
    <w:uiPriority w:val="99"/>
    <w:semiHidden/>
    <w:unhideWhenUsed/>
    <w:rsid w:val="00513CB6"/>
    <w:pPr>
      <w:spacing w:line="240" w:lineRule="auto"/>
    </w:pPr>
    <w:rPr>
      <w:sz w:val="20"/>
      <w:szCs w:val="20"/>
    </w:rPr>
  </w:style>
  <w:style w:type="character" w:customStyle="1" w:styleId="a7">
    <w:name w:val="Текст примечания Знак"/>
    <w:basedOn w:val="a0"/>
    <w:link w:val="a6"/>
    <w:uiPriority w:val="99"/>
    <w:semiHidden/>
    <w:rsid w:val="00513CB6"/>
    <w:rPr>
      <w:sz w:val="20"/>
      <w:szCs w:val="20"/>
    </w:rPr>
  </w:style>
  <w:style w:type="paragraph" w:styleId="a8">
    <w:name w:val="annotation subject"/>
    <w:basedOn w:val="a6"/>
    <w:next w:val="a6"/>
    <w:link w:val="a9"/>
    <w:uiPriority w:val="99"/>
    <w:semiHidden/>
    <w:unhideWhenUsed/>
    <w:rsid w:val="00513CB6"/>
    <w:rPr>
      <w:b/>
      <w:bCs/>
    </w:rPr>
  </w:style>
  <w:style w:type="character" w:customStyle="1" w:styleId="a9">
    <w:name w:val="Тема примечания Знак"/>
    <w:basedOn w:val="a7"/>
    <w:link w:val="a8"/>
    <w:uiPriority w:val="99"/>
    <w:semiHidden/>
    <w:rsid w:val="00513CB6"/>
    <w:rPr>
      <w:b/>
      <w:bCs/>
      <w:sz w:val="20"/>
      <w:szCs w:val="20"/>
    </w:rPr>
  </w:style>
  <w:style w:type="paragraph" w:styleId="aa">
    <w:name w:val="Balloon Text"/>
    <w:basedOn w:val="a"/>
    <w:link w:val="ab"/>
    <w:uiPriority w:val="99"/>
    <w:semiHidden/>
    <w:unhideWhenUsed/>
    <w:rsid w:val="00513C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3CB6"/>
    <w:rPr>
      <w:rFonts w:ascii="Tahoma" w:hAnsi="Tahoma" w:cs="Tahoma"/>
      <w:sz w:val="16"/>
      <w:szCs w:val="16"/>
    </w:rPr>
  </w:style>
  <w:style w:type="paragraph" w:styleId="ac">
    <w:name w:val="footnote text"/>
    <w:basedOn w:val="a"/>
    <w:link w:val="ad"/>
    <w:uiPriority w:val="99"/>
    <w:semiHidden/>
    <w:unhideWhenUsed/>
    <w:rsid w:val="00FF56F3"/>
    <w:pPr>
      <w:spacing w:after="0" w:line="240" w:lineRule="auto"/>
    </w:pPr>
    <w:rPr>
      <w:sz w:val="20"/>
      <w:szCs w:val="20"/>
    </w:rPr>
  </w:style>
  <w:style w:type="character" w:customStyle="1" w:styleId="ad">
    <w:name w:val="Текст сноски Знак"/>
    <w:basedOn w:val="a0"/>
    <w:link w:val="ac"/>
    <w:uiPriority w:val="99"/>
    <w:semiHidden/>
    <w:rsid w:val="00FF56F3"/>
    <w:rPr>
      <w:sz w:val="20"/>
      <w:szCs w:val="20"/>
    </w:rPr>
  </w:style>
  <w:style w:type="character" w:styleId="ae">
    <w:name w:val="footnote reference"/>
    <w:basedOn w:val="a0"/>
    <w:uiPriority w:val="99"/>
    <w:semiHidden/>
    <w:unhideWhenUsed/>
    <w:rsid w:val="00FF56F3"/>
    <w:rPr>
      <w:vertAlign w:val="superscript"/>
    </w:rPr>
  </w:style>
  <w:style w:type="paragraph" w:styleId="af">
    <w:name w:val="endnote text"/>
    <w:basedOn w:val="a"/>
    <w:link w:val="af0"/>
    <w:uiPriority w:val="99"/>
    <w:semiHidden/>
    <w:unhideWhenUsed/>
    <w:rsid w:val="00FF56F3"/>
    <w:pPr>
      <w:spacing w:after="0" w:line="240" w:lineRule="auto"/>
    </w:pPr>
    <w:rPr>
      <w:sz w:val="20"/>
      <w:szCs w:val="20"/>
    </w:rPr>
  </w:style>
  <w:style w:type="character" w:customStyle="1" w:styleId="af0">
    <w:name w:val="Текст концевой сноски Знак"/>
    <w:basedOn w:val="a0"/>
    <w:link w:val="af"/>
    <w:uiPriority w:val="99"/>
    <w:semiHidden/>
    <w:rsid w:val="00FF56F3"/>
    <w:rPr>
      <w:sz w:val="20"/>
      <w:szCs w:val="20"/>
    </w:rPr>
  </w:style>
  <w:style w:type="character" w:styleId="af1">
    <w:name w:val="endnote reference"/>
    <w:basedOn w:val="a0"/>
    <w:uiPriority w:val="99"/>
    <w:semiHidden/>
    <w:unhideWhenUsed/>
    <w:rsid w:val="00FF5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1670">
      <w:bodyDiv w:val="1"/>
      <w:marLeft w:val="0"/>
      <w:marRight w:val="0"/>
      <w:marTop w:val="0"/>
      <w:marBottom w:val="0"/>
      <w:divBdr>
        <w:top w:val="none" w:sz="0" w:space="0" w:color="auto"/>
        <w:left w:val="none" w:sz="0" w:space="0" w:color="auto"/>
        <w:bottom w:val="none" w:sz="0" w:space="0" w:color="auto"/>
        <w:right w:val="none" w:sz="0" w:space="0" w:color="auto"/>
      </w:divBdr>
    </w:div>
    <w:div w:id="527452165">
      <w:bodyDiv w:val="1"/>
      <w:marLeft w:val="0"/>
      <w:marRight w:val="0"/>
      <w:marTop w:val="0"/>
      <w:marBottom w:val="0"/>
      <w:divBdr>
        <w:top w:val="none" w:sz="0" w:space="0" w:color="auto"/>
        <w:left w:val="none" w:sz="0" w:space="0" w:color="auto"/>
        <w:bottom w:val="none" w:sz="0" w:space="0" w:color="auto"/>
        <w:right w:val="none" w:sz="0" w:space="0" w:color="auto"/>
      </w:divBdr>
    </w:div>
    <w:div w:id="1383140080">
      <w:bodyDiv w:val="1"/>
      <w:marLeft w:val="0"/>
      <w:marRight w:val="0"/>
      <w:marTop w:val="0"/>
      <w:marBottom w:val="0"/>
      <w:divBdr>
        <w:top w:val="none" w:sz="0" w:space="0" w:color="auto"/>
        <w:left w:val="none" w:sz="0" w:space="0" w:color="auto"/>
        <w:bottom w:val="none" w:sz="0" w:space="0" w:color="auto"/>
        <w:right w:val="none" w:sz="0" w:space="0" w:color="auto"/>
      </w:divBdr>
    </w:div>
    <w:div w:id="1645230798">
      <w:bodyDiv w:val="1"/>
      <w:marLeft w:val="0"/>
      <w:marRight w:val="0"/>
      <w:marTop w:val="0"/>
      <w:marBottom w:val="0"/>
      <w:divBdr>
        <w:top w:val="none" w:sz="0" w:space="0" w:color="auto"/>
        <w:left w:val="none" w:sz="0" w:space="0" w:color="auto"/>
        <w:bottom w:val="none" w:sz="0" w:space="0" w:color="auto"/>
        <w:right w:val="none" w:sz="0" w:space="0" w:color="auto"/>
      </w:divBdr>
    </w:div>
    <w:div w:id="1839491328">
      <w:bodyDiv w:val="1"/>
      <w:marLeft w:val="0"/>
      <w:marRight w:val="0"/>
      <w:marTop w:val="0"/>
      <w:marBottom w:val="0"/>
      <w:divBdr>
        <w:top w:val="none" w:sz="0" w:space="0" w:color="auto"/>
        <w:left w:val="none" w:sz="0" w:space="0" w:color="auto"/>
        <w:bottom w:val="none" w:sz="0" w:space="0" w:color="auto"/>
        <w:right w:val="none" w:sz="0" w:space="0" w:color="auto"/>
      </w:divBdr>
    </w:div>
    <w:div w:id="20505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D9FD-E100-4C3C-871A-95682447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Татьяна</cp:lastModifiedBy>
  <cp:revision>18</cp:revision>
  <dcterms:created xsi:type="dcterms:W3CDTF">2015-02-18T19:29:00Z</dcterms:created>
  <dcterms:modified xsi:type="dcterms:W3CDTF">2015-04-22T19:46:00Z</dcterms:modified>
</cp:coreProperties>
</file>